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4827" w14:textId="35E14385" w:rsidR="002B528B" w:rsidRPr="00676697" w:rsidRDefault="002B528B" w:rsidP="00676697">
      <w:pPr>
        <w:pStyle w:val="Title"/>
        <w:rPr>
          <w:sz w:val="32"/>
          <w:szCs w:val="32"/>
        </w:rPr>
      </w:pPr>
      <w:r w:rsidRPr="00676697">
        <w:rPr>
          <w:sz w:val="32"/>
          <w:szCs w:val="32"/>
        </w:rPr>
        <w:t>Curriculum Vitae</w:t>
      </w:r>
      <w:r w:rsidR="00E01D5E" w:rsidRPr="00676697">
        <w:rPr>
          <w:sz w:val="32"/>
          <w:szCs w:val="32"/>
        </w:rPr>
        <w:t xml:space="preserve"> </w:t>
      </w:r>
      <w:r w:rsidR="00A51174">
        <w:rPr>
          <w:sz w:val="32"/>
          <w:szCs w:val="32"/>
        </w:rPr>
        <w:t>0</w:t>
      </w:r>
      <w:r w:rsidR="0052379D">
        <w:rPr>
          <w:sz w:val="32"/>
          <w:szCs w:val="32"/>
        </w:rPr>
        <w:t>1</w:t>
      </w:r>
      <w:r w:rsidR="00A86B8C">
        <w:rPr>
          <w:sz w:val="32"/>
          <w:szCs w:val="32"/>
        </w:rPr>
        <w:t>/202</w:t>
      </w:r>
      <w:r w:rsidR="0052379D">
        <w:rPr>
          <w:sz w:val="32"/>
          <w:szCs w:val="32"/>
        </w:rPr>
        <w:t>4</w:t>
      </w:r>
    </w:p>
    <w:p w14:paraId="4C1EBA63" w14:textId="77777777" w:rsidR="00FC3517" w:rsidRPr="001E0D78" w:rsidRDefault="002B528B" w:rsidP="00676697">
      <w:pPr>
        <w:pStyle w:val="Title"/>
      </w:pPr>
      <w:r w:rsidRPr="00676697">
        <w:rPr>
          <w:sz w:val="32"/>
          <w:szCs w:val="32"/>
        </w:rPr>
        <w:t>Renée de Nevers</w:t>
      </w:r>
    </w:p>
    <w:p w14:paraId="51E146F9" w14:textId="77777777" w:rsidR="002B528B" w:rsidRPr="001E0D78" w:rsidRDefault="002B528B" w:rsidP="00676697">
      <w:pPr>
        <w:pStyle w:val="Heading1"/>
      </w:pPr>
      <w:r w:rsidRPr="001E0D78">
        <w:t>Mailing Address:</w:t>
      </w:r>
    </w:p>
    <w:p w14:paraId="4A6CA495" w14:textId="77777777" w:rsidR="00F87A8D" w:rsidRPr="001E0D78" w:rsidRDefault="00F87A8D">
      <w:r w:rsidRPr="001E0D78">
        <w:tab/>
        <w:t>Department of Public Administration</w:t>
      </w:r>
      <w:r w:rsidR="00DE25A1">
        <w:t xml:space="preserve"> and International Affairs</w:t>
      </w:r>
    </w:p>
    <w:p w14:paraId="44F2D812" w14:textId="77777777" w:rsidR="00F87A8D" w:rsidRPr="001E0D78" w:rsidRDefault="00F87A8D">
      <w:r w:rsidRPr="001E0D78">
        <w:tab/>
      </w:r>
      <w:smartTag w:uri="urn:schemas-microsoft-com:office:smarttags" w:element="place">
        <w:smartTag w:uri="urn:schemas-microsoft-com:office:smarttags" w:element="PlaceName">
          <w:r w:rsidRPr="001E0D78">
            <w:t>Maxwell</w:t>
          </w:r>
        </w:smartTag>
        <w:r w:rsidRPr="001E0D78">
          <w:t xml:space="preserve"> </w:t>
        </w:r>
        <w:smartTag w:uri="urn:schemas-microsoft-com:office:smarttags" w:element="PlaceName">
          <w:r w:rsidRPr="001E0D78">
            <w:t>School</w:t>
          </w:r>
        </w:smartTag>
      </w:smartTag>
    </w:p>
    <w:p w14:paraId="3358129E" w14:textId="77777777" w:rsidR="00F87A8D" w:rsidRPr="001E0D78" w:rsidRDefault="00F87A8D">
      <w:r w:rsidRPr="001E0D78">
        <w:tab/>
      </w:r>
      <w:smartTag w:uri="urn:schemas-microsoft-com:office:smarttags" w:element="place">
        <w:smartTag w:uri="urn:schemas-microsoft-com:office:smarttags" w:element="PlaceName">
          <w:r w:rsidRPr="001E0D78">
            <w:t>Syracuse</w:t>
          </w:r>
        </w:smartTag>
        <w:r w:rsidRPr="001E0D78">
          <w:t xml:space="preserve"> </w:t>
        </w:r>
        <w:smartTag w:uri="urn:schemas-microsoft-com:office:smarttags" w:element="PlaceType">
          <w:r w:rsidRPr="001E0D78">
            <w:t>University</w:t>
          </w:r>
        </w:smartTag>
      </w:smartTag>
      <w:r w:rsidRPr="001E0D78">
        <w:tab/>
      </w:r>
    </w:p>
    <w:p w14:paraId="54CEF656" w14:textId="77777777" w:rsidR="00F87A8D" w:rsidRPr="001E0D78" w:rsidRDefault="00F87A8D">
      <w:r w:rsidRPr="001E0D78">
        <w:tab/>
        <w:t>215 Eggers Hall</w:t>
      </w:r>
    </w:p>
    <w:p w14:paraId="22CD3143" w14:textId="77777777" w:rsidR="00F87A8D" w:rsidRPr="001E0D78" w:rsidRDefault="00F87A8D">
      <w:r w:rsidRPr="001E0D78">
        <w:tab/>
      </w:r>
      <w:smartTag w:uri="urn:schemas-microsoft-com:office:smarttags" w:element="place">
        <w:smartTag w:uri="urn:schemas-microsoft-com:office:smarttags" w:element="City">
          <w:r w:rsidRPr="001E0D78">
            <w:t>Syracuse</w:t>
          </w:r>
        </w:smartTag>
        <w:r w:rsidRPr="001E0D78">
          <w:t xml:space="preserve">, </w:t>
        </w:r>
        <w:smartTag w:uri="urn:schemas-microsoft-com:office:smarttags" w:element="State">
          <w:r w:rsidRPr="001E0D78">
            <w:t>NY</w:t>
          </w:r>
        </w:smartTag>
        <w:r w:rsidRPr="001E0D78">
          <w:t xml:space="preserve"> </w:t>
        </w:r>
        <w:smartTag w:uri="urn:schemas-microsoft-com:office:smarttags" w:element="PostalCode">
          <w:r w:rsidRPr="001E0D78">
            <w:t>13244</w:t>
          </w:r>
        </w:smartTag>
      </w:smartTag>
      <w:r w:rsidR="002B528B" w:rsidRPr="001E0D78">
        <w:tab/>
      </w:r>
    </w:p>
    <w:p w14:paraId="34E7A005" w14:textId="77777777" w:rsidR="00BD6DE9" w:rsidRPr="001E0D78" w:rsidRDefault="00BD6DE9">
      <w:r w:rsidRPr="001E0D78">
        <w:tab/>
        <w:t>denevers@syr.edu</w:t>
      </w:r>
    </w:p>
    <w:p w14:paraId="34F2C100" w14:textId="77777777" w:rsidR="0018197B" w:rsidRDefault="002B528B" w:rsidP="00676697">
      <w:pPr>
        <w:pStyle w:val="Heading1"/>
      </w:pPr>
      <w:r w:rsidRPr="001E0D78">
        <w:t>Current Position:</w:t>
      </w:r>
    </w:p>
    <w:p w14:paraId="5FE2E707" w14:textId="77777777" w:rsidR="0018197B" w:rsidRDefault="0018197B">
      <w:pPr>
        <w:rPr>
          <w:b/>
          <w:u w:val="single"/>
        </w:rPr>
      </w:pPr>
    </w:p>
    <w:p w14:paraId="1EC5E311" w14:textId="77777777" w:rsidR="00BA0CA0" w:rsidRDefault="00BA0CA0" w:rsidP="00676697">
      <w:pPr>
        <w:ind w:left="720" w:hanging="720"/>
      </w:pPr>
      <w:r>
        <w:t>Chair, Social Science Ph.D. Program, Maxwell School, Syracuse University, August 2018-</w:t>
      </w:r>
    </w:p>
    <w:p w14:paraId="28A4CFC1" w14:textId="77777777" w:rsidR="00BA0CA0" w:rsidRDefault="00BA0CA0" w:rsidP="00676697">
      <w:pPr>
        <w:ind w:left="720" w:hanging="720"/>
      </w:pPr>
    </w:p>
    <w:p w14:paraId="55C2EB04" w14:textId="77777777" w:rsidR="00F87A8D" w:rsidRPr="001E0D78" w:rsidRDefault="00F87A8D" w:rsidP="00676697">
      <w:pPr>
        <w:ind w:left="720" w:hanging="720"/>
        <w:rPr>
          <w:b/>
          <w:u w:val="single"/>
        </w:rPr>
      </w:pPr>
      <w:r w:rsidRPr="001E0D78">
        <w:t>Ass</w:t>
      </w:r>
      <w:r w:rsidR="000F3CAC">
        <w:t>ociate</w:t>
      </w:r>
      <w:r w:rsidR="00AD4517">
        <w:t xml:space="preserve"> Professor</w:t>
      </w:r>
      <w:r w:rsidR="008C5DA6">
        <w:t>,</w:t>
      </w:r>
      <w:r w:rsidR="00AD4517">
        <w:t xml:space="preserve"> </w:t>
      </w:r>
      <w:r w:rsidRPr="001E0D78">
        <w:t>Department of Public Administration</w:t>
      </w:r>
      <w:r w:rsidR="00AD4517">
        <w:t xml:space="preserve"> and International Affairs</w:t>
      </w:r>
      <w:r w:rsidRPr="001E0D78">
        <w:t xml:space="preserve">, Maxwell School, Syracuse University, </w:t>
      </w:r>
      <w:r w:rsidR="008C5DA6">
        <w:t>May 2010-</w:t>
      </w:r>
    </w:p>
    <w:p w14:paraId="31BED25E" w14:textId="77777777" w:rsidR="00F87A8D" w:rsidRDefault="00F87A8D" w:rsidP="00676697">
      <w:pPr>
        <w:pStyle w:val="Heading1"/>
      </w:pPr>
      <w:r w:rsidRPr="001E0D78">
        <w:t>Previous Positions:</w:t>
      </w:r>
    </w:p>
    <w:p w14:paraId="2C37A370" w14:textId="77777777" w:rsidR="00AE2389" w:rsidRDefault="00AE2389" w:rsidP="00AE2389"/>
    <w:p w14:paraId="009938CB" w14:textId="157011E0" w:rsidR="000F3CAC" w:rsidRDefault="00AE2389" w:rsidP="0018197B">
      <w:pPr>
        <w:ind w:left="720" w:hanging="720"/>
      </w:pPr>
      <w:r>
        <w:t xml:space="preserve">Interim Director </w:t>
      </w:r>
      <w:r w:rsidR="00E2302F">
        <w:t>of International Relations Program, Department of Public Administration and International Affairs, Maxwell School, Syracuse University (August-December 2023)</w:t>
      </w:r>
    </w:p>
    <w:p w14:paraId="112472A8" w14:textId="77777777" w:rsidR="008C5DA6" w:rsidRDefault="008C5DA6" w:rsidP="0018197B">
      <w:pPr>
        <w:ind w:left="720" w:hanging="720"/>
      </w:pPr>
      <w:r>
        <w:t>Vice Chair, Department of Public Administration and International Affairs, Maxwell School, Syracuse University, July 2014-August 2016</w:t>
      </w:r>
    </w:p>
    <w:p w14:paraId="3E4F3F45" w14:textId="77777777" w:rsidR="000F3CAC" w:rsidRDefault="000F3CAC" w:rsidP="0018197B">
      <w:pPr>
        <w:ind w:left="720" w:hanging="720"/>
      </w:pPr>
      <w:r w:rsidRPr="001E0D78">
        <w:t>Assistant Professor, Department of Public Administration, Maxwell School, Syracuse University, August 2004-</w:t>
      </w:r>
      <w:r>
        <w:t>April 2010</w:t>
      </w:r>
    </w:p>
    <w:p w14:paraId="013B0DCE" w14:textId="77777777" w:rsidR="002B528B" w:rsidRPr="001E0D78" w:rsidRDefault="002B528B" w:rsidP="0018197B">
      <w:pPr>
        <w:ind w:left="720" w:hanging="720"/>
      </w:pPr>
      <w:r w:rsidRPr="001E0D78">
        <w:t xml:space="preserve">Assistant Professor, </w:t>
      </w:r>
      <w:r w:rsidR="00206EA0" w:rsidRPr="001E0D78">
        <w:t>j</w:t>
      </w:r>
      <w:r w:rsidR="008510DE" w:rsidRPr="001E0D78">
        <w:t xml:space="preserve">ointly appointed in the </w:t>
      </w:r>
      <w:r w:rsidRPr="001E0D78">
        <w:t>Department of Political Science and the School of International and Area Studies, University of Oklahoma, 2001-</w:t>
      </w:r>
      <w:r w:rsidR="00F87A8D" w:rsidRPr="001E0D78">
        <w:t>2004</w:t>
      </w:r>
    </w:p>
    <w:p w14:paraId="518D3774" w14:textId="77777777" w:rsidR="00341561" w:rsidRPr="001E0D78" w:rsidRDefault="00F81BB7" w:rsidP="0018197B">
      <w:pPr>
        <w:ind w:left="720" w:hanging="720"/>
      </w:pPr>
      <w:r w:rsidRPr="001E0D78">
        <w:t>Consultant, MacArthur Foundation Annual Research</w:t>
      </w:r>
      <w:r w:rsidR="005E352F" w:rsidRPr="001E0D78">
        <w:t xml:space="preserve"> and Writing Competition, 2002-</w:t>
      </w:r>
      <w:r w:rsidR="00F87A8D" w:rsidRPr="001E0D78">
        <w:t>2004</w:t>
      </w:r>
    </w:p>
    <w:p w14:paraId="31955002" w14:textId="77777777" w:rsidR="002B528B" w:rsidRPr="001E0D78" w:rsidRDefault="002B528B" w:rsidP="002B528B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>Program Officer, John D. and Catherine T. MacArthur Foundation, 1998-2001</w:t>
      </w:r>
    </w:p>
    <w:p w14:paraId="482B2D20" w14:textId="77777777" w:rsidR="002B528B" w:rsidRPr="001E0D78" w:rsidRDefault="002B528B" w:rsidP="002B528B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>Senior Associate, Rockefeller Brothers Fund's Project on World Security,1997-1998</w:t>
      </w:r>
    </w:p>
    <w:p w14:paraId="3B6EFAA5" w14:textId="77777777" w:rsidR="002B528B" w:rsidRPr="001E0D78" w:rsidRDefault="002B528B" w:rsidP="002B528B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 xml:space="preserve">Visiting Assistant Professor, </w:t>
      </w:r>
      <w:smartTag w:uri="urn:schemas-microsoft-com:office:smarttags" w:element="place">
        <w:smartTag w:uri="urn:schemas-microsoft-com:office:smarttags" w:element="PlaceName">
          <w:r w:rsidRPr="001E0D78">
            <w:rPr>
              <w:spacing w:val="-3"/>
            </w:rPr>
            <w:t>Clark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Type">
          <w:r w:rsidRPr="001E0D78">
            <w:rPr>
              <w:spacing w:val="-3"/>
            </w:rPr>
            <w:t>University</w:t>
          </w:r>
        </w:smartTag>
      </w:smartTag>
      <w:r w:rsidRPr="001E0D78">
        <w:rPr>
          <w:spacing w:val="-3"/>
        </w:rPr>
        <w:t>, 1998</w:t>
      </w:r>
    </w:p>
    <w:p w14:paraId="2B925380" w14:textId="77777777" w:rsidR="002B528B" w:rsidRPr="001E0D78" w:rsidRDefault="002B528B" w:rsidP="002B528B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Research Associate, International Institute for Strategic Studies,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London</w:t>
          </w:r>
        </w:smartTag>
      </w:smartTag>
      <w:r w:rsidRPr="001E0D78">
        <w:rPr>
          <w:spacing w:val="-3"/>
        </w:rPr>
        <w:t xml:space="preserve">, 1993-1994  </w:t>
      </w:r>
    </w:p>
    <w:p w14:paraId="279A1AE3" w14:textId="77777777" w:rsidR="002B528B" w:rsidRPr="001E0D78" w:rsidRDefault="002B528B" w:rsidP="0018197B">
      <w:pPr>
        <w:tabs>
          <w:tab w:val="left" w:pos="-72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Visiting Assistant Professor, </w:t>
      </w:r>
      <w:smartTag w:uri="urn:schemas-microsoft-com:office:smarttags" w:element="PlaceName">
        <w:r w:rsidRPr="001E0D78">
          <w:rPr>
            <w:spacing w:val="-3"/>
          </w:rPr>
          <w:t>Mills</w:t>
        </w:r>
      </w:smartTag>
      <w:r w:rsidRPr="001E0D78">
        <w:rPr>
          <w:spacing w:val="-3"/>
        </w:rPr>
        <w:t xml:space="preserve"> </w:t>
      </w:r>
      <w:smartTag w:uri="urn:schemas-microsoft-com:office:smarttags" w:element="PlaceType">
        <w:r w:rsidRPr="001E0D78">
          <w:rPr>
            <w:spacing w:val="-3"/>
          </w:rPr>
          <w:t>College</w:t>
        </w:r>
      </w:smartTag>
      <w:r w:rsidRPr="001E0D78">
        <w:rPr>
          <w:spacing w:val="-3"/>
        </w:rPr>
        <w:t xml:space="preserve">; The Naval </w:t>
      </w:r>
      <w:smartTag w:uri="urn:schemas-microsoft-com:office:smarttags" w:element="PlaceName">
        <w:r w:rsidRPr="001E0D78">
          <w:rPr>
            <w:spacing w:val="-3"/>
          </w:rPr>
          <w:t>Postgraduate</w:t>
        </w:r>
      </w:smartTag>
      <w:r w:rsidRPr="001E0D78">
        <w:rPr>
          <w:spacing w:val="-3"/>
        </w:rPr>
        <w:t xml:space="preserve"> </w:t>
      </w:r>
      <w:smartTag w:uri="urn:schemas-microsoft-com:office:smarttags" w:element="PlaceType">
        <w:r w:rsidRPr="001E0D78">
          <w:rPr>
            <w:spacing w:val="-3"/>
          </w:rPr>
          <w:t>School</w:t>
        </w:r>
      </w:smartTag>
      <w:r w:rsidRPr="001E0D78">
        <w:rPr>
          <w:spacing w:val="-3"/>
        </w:rPr>
        <w:t xml:space="preserve">; </w:t>
      </w:r>
      <w:smartTag w:uri="urn:schemas-microsoft-com:office:smarttags" w:element="PlaceType">
        <w:r w:rsidRPr="001E0D78">
          <w:rPr>
            <w:spacing w:val="-3"/>
          </w:rPr>
          <w:t>University</w:t>
        </w:r>
      </w:smartTag>
      <w:r w:rsidRPr="001E0D78">
        <w:rPr>
          <w:spacing w:val="-3"/>
        </w:rPr>
        <w:t xml:space="preserve"> of </w:t>
      </w:r>
      <w:r w:rsidR="00FC3517" w:rsidRPr="001E0D78">
        <w:rPr>
          <w:spacing w:val="-3"/>
        </w:rPr>
        <w:t xml:space="preserve"> </w:t>
      </w:r>
      <w:r w:rsidRPr="001E0D78">
        <w:rPr>
          <w:spacing w:val="-3"/>
        </w:rPr>
        <w:t>San Francisco, 1992-June 1993</w:t>
      </w:r>
    </w:p>
    <w:p w14:paraId="5E063195" w14:textId="77777777" w:rsidR="002B528B" w:rsidRPr="001E0D78" w:rsidRDefault="002B528B" w:rsidP="002B528B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Research Fellow in Soviet-East European Relations, International Institute for Strategic Studies,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London</w:t>
          </w:r>
        </w:smartTag>
      </w:smartTag>
      <w:r w:rsidRPr="001E0D78">
        <w:rPr>
          <w:spacing w:val="-3"/>
        </w:rPr>
        <w:t>, 1989-1990.</w:t>
      </w:r>
    </w:p>
    <w:p w14:paraId="2EA90708" w14:textId="77777777" w:rsidR="002B528B" w:rsidRPr="001E0D78" w:rsidRDefault="002B528B" w:rsidP="002B528B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 xml:space="preserve">Research Associate, International Institute for Strategic Studies,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London</w:t>
          </w:r>
        </w:smartTag>
      </w:smartTag>
      <w:r w:rsidRPr="001E0D78">
        <w:rPr>
          <w:spacing w:val="-3"/>
        </w:rPr>
        <w:t>, 1988-1989</w:t>
      </w:r>
    </w:p>
    <w:p w14:paraId="257F98F2" w14:textId="77777777" w:rsidR="002B528B" w:rsidRDefault="002B528B" w:rsidP="00676697">
      <w:pPr>
        <w:pStyle w:val="Heading1"/>
      </w:pPr>
      <w:r w:rsidRPr="001E0D78">
        <w:t>Education:</w:t>
      </w:r>
    </w:p>
    <w:p w14:paraId="2B1B49FE" w14:textId="77777777" w:rsidR="0018197B" w:rsidRPr="001E0D78" w:rsidRDefault="0018197B" w:rsidP="002B528B">
      <w:pPr>
        <w:rPr>
          <w:b/>
          <w:u w:val="single"/>
        </w:rPr>
      </w:pPr>
    </w:p>
    <w:p w14:paraId="50F25317" w14:textId="77777777" w:rsidR="002B528B" w:rsidRPr="001E0D78" w:rsidRDefault="002B528B" w:rsidP="002B528B">
      <w:smartTag w:uri="urn:schemas-microsoft-com:office:smarttags" w:element="place">
        <w:smartTag w:uri="urn:schemas-microsoft-com:office:smarttags" w:element="PlaceName">
          <w:r w:rsidRPr="001E0D78">
            <w:t>Ph.D.</w:t>
          </w:r>
        </w:smartTag>
        <w:r w:rsidRPr="001E0D78">
          <w:t xml:space="preserve"> </w:t>
        </w:r>
        <w:smartTag w:uri="urn:schemas-microsoft-com:office:smarttags" w:element="PlaceName">
          <w:r w:rsidRPr="001E0D78">
            <w:t>Columbia</w:t>
          </w:r>
        </w:smartTag>
        <w:r w:rsidRPr="001E0D78">
          <w:t xml:space="preserve"> </w:t>
        </w:r>
        <w:smartTag w:uri="urn:schemas-microsoft-com:office:smarttags" w:element="PlaceType">
          <w:r w:rsidRPr="001E0D78">
            <w:t>University</w:t>
          </w:r>
        </w:smartTag>
      </w:smartTag>
      <w:r w:rsidRPr="001E0D78">
        <w:t xml:space="preserve"> (1992)</w:t>
      </w:r>
    </w:p>
    <w:p w14:paraId="7B6A6D92" w14:textId="77777777" w:rsidR="002B528B" w:rsidRPr="001E0D78" w:rsidRDefault="002B528B" w:rsidP="002B528B">
      <w:pPr>
        <w:rPr>
          <w:spacing w:val="-3"/>
        </w:rPr>
      </w:pPr>
      <w:smartTag w:uri="urn:schemas-microsoft-com:office:smarttags" w:element="place">
        <w:smartTag w:uri="urn:schemas-microsoft-com:office:smarttags" w:element="PlaceName">
          <w:r w:rsidRPr="001E0D78">
            <w:rPr>
              <w:spacing w:val="-3"/>
            </w:rPr>
            <w:lastRenderedPageBreak/>
            <w:t>M.Phil.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Name">
          <w:r w:rsidRPr="001E0D78">
            <w:rPr>
              <w:spacing w:val="-3"/>
            </w:rPr>
            <w:t>Columbia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Type">
          <w:r w:rsidRPr="001E0D78">
            <w:rPr>
              <w:spacing w:val="-3"/>
            </w:rPr>
            <w:t>Univers</w:t>
          </w:r>
          <w:r w:rsidR="00BA0D7C" w:rsidRPr="001E0D78">
            <w:rPr>
              <w:spacing w:val="-3"/>
            </w:rPr>
            <w:t>ity</w:t>
          </w:r>
        </w:smartTag>
      </w:smartTag>
      <w:r w:rsidR="00BA0D7C" w:rsidRPr="001E0D78">
        <w:rPr>
          <w:spacing w:val="-3"/>
        </w:rPr>
        <w:t xml:space="preserve"> </w:t>
      </w:r>
    </w:p>
    <w:p w14:paraId="3CFA8089" w14:textId="77777777" w:rsidR="002B528B" w:rsidRPr="001E0D78" w:rsidRDefault="002B528B" w:rsidP="002B528B">
      <w:pPr>
        <w:rPr>
          <w:spacing w:val="-3"/>
        </w:rPr>
      </w:pPr>
      <w:smartTag w:uri="urn:schemas-microsoft-com:office:smarttags" w:element="place">
        <w:smartTag w:uri="urn:schemas-microsoft-com:office:smarttags" w:element="PlaceName">
          <w:r w:rsidRPr="001E0D78">
            <w:rPr>
              <w:spacing w:val="-3"/>
            </w:rPr>
            <w:t>M.A.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Name">
          <w:r w:rsidRPr="001E0D78">
            <w:rPr>
              <w:spacing w:val="-3"/>
            </w:rPr>
            <w:t>Columbia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Type">
          <w:r w:rsidRPr="001E0D78">
            <w:rPr>
              <w:spacing w:val="-3"/>
            </w:rPr>
            <w:t>University</w:t>
          </w:r>
        </w:smartTag>
      </w:smartTag>
      <w:r w:rsidRPr="001E0D78">
        <w:rPr>
          <w:spacing w:val="-3"/>
        </w:rPr>
        <w:t xml:space="preserve"> </w:t>
      </w:r>
    </w:p>
    <w:p w14:paraId="7121E367" w14:textId="77777777" w:rsidR="002B528B" w:rsidRDefault="002B528B" w:rsidP="002B528B">
      <w:pPr>
        <w:rPr>
          <w:spacing w:val="-3"/>
        </w:rPr>
      </w:pPr>
      <w:smartTag w:uri="urn:schemas-microsoft-com:office:smarttags" w:element="place">
        <w:smartTag w:uri="urn:schemas-microsoft-com:office:smarttags" w:element="PlaceName">
          <w:r w:rsidRPr="001E0D78">
            <w:rPr>
              <w:spacing w:val="-3"/>
            </w:rPr>
            <w:t>B.A.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Name">
          <w:r w:rsidRPr="001E0D78">
            <w:rPr>
              <w:spacing w:val="-3"/>
            </w:rPr>
            <w:t>Stanford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Type">
          <w:r w:rsidRPr="001E0D78">
            <w:rPr>
              <w:spacing w:val="-3"/>
            </w:rPr>
            <w:t>University</w:t>
          </w:r>
        </w:smartTag>
      </w:smartTag>
      <w:r w:rsidRPr="001E0D78">
        <w:rPr>
          <w:spacing w:val="-3"/>
        </w:rPr>
        <w:t xml:space="preserve"> </w:t>
      </w:r>
    </w:p>
    <w:p w14:paraId="3C1DEC3E" w14:textId="77777777" w:rsidR="00DE3D76" w:rsidRDefault="00DE3D76" w:rsidP="00676697">
      <w:pPr>
        <w:pStyle w:val="Heading1"/>
      </w:pPr>
      <w:r w:rsidRPr="001E0D78">
        <w:t>Honors, Fellowships, and Grants:</w:t>
      </w:r>
    </w:p>
    <w:p w14:paraId="62FCC9E2" w14:textId="77777777" w:rsidR="0018197B" w:rsidRPr="005F04B1" w:rsidRDefault="0018197B" w:rsidP="002B528B">
      <w:pPr>
        <w:rPr>
          <w:spacing w:val="-3"/>
          <w:u w:val="single"/>
        </w:rPr>
      </w:pPr>
    </w:p>
    <w:p w14:paraId="16D9C842" w14:textId="77777777" w:rsidR="005F04B1" w:rsidRPr="005F04B1" w:rsidRDefault="005F04B1" w:rsidP="005F04B1">
      <w:pPr>
        <w:ind w:left="720" w:hanging="720"/>
        <w:rPr>
          <w:spacing w:val="-3"/>
          <w:u w:val="single"/>
        </w:rPr>
      </w:pPr>
      <w:r w:rsidRPr="005F04B1">
        <w:t>Andrew Berlin Family National Security Research Fund</w:t>
      </w:r>
      <w:r>
        <w:t xml:space="preserve"> Grant, May 2016.  Institute for National Security and Counterterrorism, Maxwell School and Dineen Law School, Syracuse University.</w:t>
      </w:r>
    </w:p>
    <w:p w14:paraId="3BE447B2" w14:textId="77777777" w:rsidR="009D64D9" w:rsidRPr="009D64D9" w:rsidRDefault="009D64D9" w:rsidP="009D64D9">
      <w:pPr>
        <w:ind w:left="720" w:hanging="720"/>
        <w:rPr>
          <w:spacing w:val="-3"/>
        </w:rPr>
      </w:pPr>
      <w:r w:rsidRPr="009D64D9">
        <w:rPr>
          <w:spacing w:val="-3"/>
        </w:rPr>
        <w:t>PARCC Research Grant</w:t>
      </w:r>
      <w:r>
        <w:rPr>
          <w:spacing w:val="-3"/>
        </w:rPr>
        <w:t xml:space="preserve">, April 2012.  Program for the Advancement of Research on Conflict and Collaboration, Maxwell School, Syracuse University. </w:t>
      </w:r>
    </w:p>
    <w:p w14:paraId="3F9F4896" w14:textId="77777777" w:rsidR="00BF424A" w:rsidRPr="00BF424A" w:rsidRDefault="00BF424A" w:rsidP="00817B7E">
      <w:pPr>
        <w:ind w:left="720" w:hanging="720"/>
        <w:rPr>
          <w:spacing w:val="-3"/>
        </w:rPr>
      </w:pPr>
      <w:r>
        <w:rPr>
          <w:spacing w:val="-3"/>
        </w:rPr>
        <w:t>Fulbright Scholar, 2011</w:t>
      </w:r>
      <w:r w:rsidR="00817B7E">
        <w:rPr>
          <w:spacing w:val="-3"/>
        </w:rPr>
        <w:t>.  Grantee to Russian Federation (European University in St. Petersburg)</w:t>
      </w:r>
    </w:p>
    <w:p w14:paraId="5CB082EC" w14:textId="77777777" w:rsidR="00A851FA" w:rsidRPr="001E0D78" w:rsidRDefault="00A851FA" w:rsidP="002B528B">
      <w:pPr>
        <w:rPr>
          <w:b/>
          <w:spacing w:val="-3"/>
          <w:u w:val="single"/>
        </w:rPr>
      </w:pPr>
      <w:r w:rsidRPr="001E0D78">
        <w:rPr>
          <w:spacing w:val="-3"/>
        </w:rPr>
        <w:t>Birkhead-Burkhead Teaching Excellence Award and Professorship, 2009-2013</w:t>
      </w:r>
    </w:p>
    <w:p w14:paraId="7A9B8F2B" w14:textId="77777777" w:rsidR="00C5407B" w:rsidRPr="001E0D78" w:rsidRDefault="00C5407B" w:rsidP="00987AC7">
      <w:pPr>
        <w:ind w:left="720" w:hanging="720"/>
        <w:rPr>
          <w:spacing w:val="-3"/>
        </w:rPr>
      </w:pPr>
      <w:r w:rsidRPr="001E0D78">
        <w:rPr>
          <w:spacing w:val="-3"/>
        </w:rPr>
        <w:t>Appleby-Mosher Faculty Grant</w:t>
      </w:r>
      <w:r w:rsidR="00894A8D" w:rsidRPr="001E0D78">
        <w:rPr>
          <w:spacing w:val="-3"/>
        </w:rPr>
        <w:t>s</w:t>
      </w:r>
      <w:r w:rsidRPr="001E0D78">
        <w:rPr>
          <w:spacing w:val="-3"/>
        </w:rPr>
        <w:t>, Maxwell School, May 2006</w:t>
      </w:r>
      <w:r w:rsidR="00894A8D" w:rsidRPr="001E0D78">
        <w:rPr>
          <w:spacing w:val="-3"/>
        </w:rPr>
        <w:t>, May 2007</w:t>
      </w:r>
      <w:r w:rsidR="00D63BFA" w:rsidRPr="001E0D78">
        <w:rPr>
          <w:spacing w:val="-3"/>
        </w:rPr>
        <w:t>, March 2008</w:t>
      </w:r>
      <w:r w:rsidR="00987AC7">
        <w:rPr>
          <w:spacing w:val="-3"/>
        </w:rPr>
        <w:t>, October 2012</w:t>
      </w:r>
      <w:r w:rsidR="004E7280">
        <w:rPr>
          <w:spacing w:val="-3"/>
        </w:rPr>
        <w:t>, November 2013</w:t>
      </w:r>
      <w:r w:rsidR="00AD4517">
        <w:rPr>
          <w:spacing w:val="-3"/>
        </w:rPr>
        <w:t>, November 2014</w:t>
      </w:r>
    </w:p>
    <w:p w14:paraId="3CD052FE" w14:textId="77777777" w:rsidR="00F81BB7" w:rsidRPr="001E0D78" w:rsidRDefault="00F81BB7" w:rsidP="002B528B">
      <w:pPr>
        <w:rPr>
          <w:b/>
          <w:spacing w:val="-3"/>
          <w:u w:val="single"/>
        </w:rPr>
      </w:pPr>
      <w:r w:rsidRPr="001E0D78">
        <w:t xml:space="preserve">Junior Faculty Research Grant, </w:t>
      </w:r>
      <w:smartTag w:uri="urn:schemas-microsoft-com:office:smarttags" w:element="place">
        <w:smartTag w:uri="urn:schemas-microsoft-com:office:smarttags" w:element="PlaceType">
          <w:r w:rsidRPr="001E0D78">
            <w:t>University</w:t>
          </w:r>
        </w:smartTag>
        <w:r w:rsidRPr="001E0D78">
          <w:t xml:space="preserve"> of </w:t>
        </w:r>
        <w:smartTag w:uri="urn:schemas-microsoft-com:office:smarttags" w:element="PlaceName">
          <w:r w:rsidRPr="001E0D78">
            <w:t>Oklahoma</w:t>
          </w:r>
        </w:smartTag>
      </w:smartTag>
      <w:r w:rsidRPr="001E0D78">
        <w:t>, 2003</w:t>
      </w:r>
    </w:p>
    <w:p w14:paraId="1F0CA32E" w14:textId="77777777" w:rsidR="00DE3D76" w:rsidRPr="001E0D78" w:rsidRDefault="00DE3D76" w:rsidP="00DE3D76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 xml:space="preserve">Post-Doctoral Fellowship, International Security Program, </w:t>
      </w:r>
      <w:smartTag w:uri="urn:schemas-microsoft-com:office:smarttags" w:element="PlaceName">
        <w:r w:rsidRPr="001E0D78">
          <w:rPr>
            <w:spacing w:val="-3"/>
          </w:rPr>
          <w:t>Belfer</w:t>
        </w:r>
      </w:smartTag>
      <w:r w:rsidRPr="001E0D78">
        <w:rPr>
          <w:spacing w:val="-3"/>
        </w:rPr>
        <w:t xml:space="preserve"> </w:t>
      </w:r>
      <w:smartTag w:uri="urn:schemas-microsoft-com:office:smarttags" w:element="PlaceType">
        <w:r w:rsidRPr="001E0D78">
          <w:rPr>
            <w:spacing w:val="-3"/>
          </w:rPr>
          <w:t>Center</w:t>
        </w:r>
      </w:smartTag>
      <w:r w:rsidRPr="001E0D78">
        <w:rPr>
          <w:spacing w:val="-3"/>
        </w:rPr>
        <w:t xml:space="preserve"> for Science and </w:t>
      </w:r>
      <w:r w:rsidRPr="001E0D78">
        <w:rPr>
          <w:spacing w:val="-3"/>
        </w:rPr>
        <w:tab/>
        <w:t xml:space="preserve">International Affairs (BCSIA), </w:t>
      </w:r>
      <w:smartTag w:uri="urn:schemas-microsoft-com:office:smarttags" w:element="place">
        <w:smartTag w:uri="urn:schemas-microsoft-com:office:smarttags" w:element="PlaceName">
          <w:r w:rsidRPr="001E0D78">
            <w:rPr>
              <w:spacing w:val="-3"/>
            </w:rPr>
            <w:t>John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Name">
          <w:r w:rsidRPr="001E0D78">
            <w:rPr>
              <w:spacing w:val="-3"/>
            </w:rPr>
            <w:t>F.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Name">
          <w:r w:rsidRPr="001E0D78">
            <w:rPr>
              <w:spacing w:val="-3"/>
            </w:rPr>
            <w:t>Kennedy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Type">
          <w:r w:rsidRPr="001E0D78">
            <w:rPr>
              <w:spacing w:val="-3"/>
            </w:rPr>
            <w:t>School</w:t>
          </w:r>
        </w:smartTag>
      </w:smartTag>
      <w:r w:rsidRPr="001E0D78">
        <w:rPr>
          <w:spacing w:val="-3"/>
        </w:rPr>
        <w:t xml:space="preserve"> of Government, Harvard </w:t>
      </w:r>
      <w:r w:rsidRPr="001E0D78">
        <w:rPr>
          <w:spacing w:val="-3"/>
        </w:rPr>
        <w:tab/>
        <w:t>University, 1995-1998</w:t>
      </w:r>
    </w:p>
    <w:p w14:paraId="42DCEB6F" w14:textId="77777777" w:rsidR="00DE3D76" w:rsidRPr="001E0D78" w:rsidRDefault="00DE3D76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Post-Doctoral (Title VIII) Fellowship in Soviet and East European Studies,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Hoover</w:t>
          </w:r>
        </w:smartTag>
      </w:smartTag>
      <w:r w:rsidRPr="001E0D78">
        <w:rPr>
          <w:spacing w:val="-3"/>
        </w:rPr>
        <w:t xml:space="preserve"> Institution, Stanford University, 1994-95</w:t>
      </w:r>
    </w:p>
    <w:p w14:paraId="3040E55B" w14:textId="77777777" w:rsidR="00DE3D76" w:rsidRPr="001E0D78" w:rsidRDefault="00DE3D76" w:rsidP="00DE3D76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 xml:space="preserve">Pre-Doctoral Research Fellowship, Center for International Security and Arms Control, </w:t>
      </w:r>
      <w:r w:rsidRPr="001E0D78">
        <w:rPr>
          <w:spacing w:val="-3"/>
        </w:rPr>
        <w:tab/>
        <w:t>Stanford University, 1990-91</w:t>
      </w:r>
    </w:p>
    <w:p w14:paraId="44AB9A57" w14:textId="77777777" w:rsidR="00DE3D76" w:rsidRPr="001E0D78" w:rsidRDefault="00DE3D76" w:rsidP="00DE3D76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 xml:space="preserve">Junior Fellowship, Center for Security and Defense Studies,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Budapest</w:t>
          </w:r>
        </w:smartTag>
      </w:smartTag>
      <w:r w:rsidRPr="001E0D78">
        <w:rPr>
          <w:spacing w:val="-3"/>
        </w:rPr>
        <w:t>, 1991 (declined)</w:t>
      </w:r>
    </w:p>
    <w:p w14:paraId="064CE3FC" w14:textId="77777777" w:rsidR="00DE3D76" w:rsidRPr="001E0D78" w:rsidRDefault="00DE3D76" w:rsidP="00DE3D76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>Research Grant, Institute for the Study of World Politics, 1990</w:t>
      </w:r>
    </w:p>
    <w:p w14:paraId="4ED2EEFF" w14:textId="77777777" w:rsidR="00DE3D76" w:rsidRPr="001E0D78" w:rsidRDefault="00DE3D76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"New Faces" Conference Participant,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Bellagio</w:t>
          </w:r>
        </w:smartTag>
        <w:r w:rsidRPr="001E0D78">
          <w:rPr>
            <w:spacing w:val="-3"/>
          </w:rPr>
          <w:t xml:space="preserve">, </w:t>
        </w:r>
        <w:smartTag w:uri="urn:schemas-microsoft-com:office:smarttags" w:element="country-region">
          <w:r w:rsidRPr="001E0D78">
            <w:rPr>
              <w:spacing w:val="-3"/>
            </w:rPr>
            <w:t>Italy</w:t>
          </w:r>
        </w:smartTag>
      </w:smartTag>
      <w:r w:rsidRPr="001E0D78">
        <w:rPr>
          <w:spacing w:val="-3"/>
        </w:rPr>
        <w:t>, Arms Control Association and International Institute for Strategic Studies, 1989</w:t>
      </w:r>
    </w:p>
    <w:p w14:paraId="0D278C2C" w14:textId="77777777" w:rsidR="001E0D78" w:rsidRPr="001E0D78" w:rsidRDefault="00DE3D76" w:rsidP="00DE3D76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>Harriman Institute Junior Fellow, 1991, 1990, 1986-88</w:t>
      </w:r>
    </w:p>
    <w:p w14:paraId="41393E2A" w14:textId="77777777" w:rsidR="00DE3D76" w:rsidRPr="001E0D78" w:rsidRDefault="00DE3D76" w:rsidP="00676697">
      <w:pPr>
        <w:pStyle w:val="Heading1"/>
      </w:pPr>
      <w:r w:rsidRPr="001E0D78">
        <w:t>Publications:</w:t>
      </w:r>
    </w:p>
    <w:p w14:paraId="4C12A45A" w14:textId="77777777" w:rsidR="00DE3D76" w:rsidRPr="001E0D78" w:rsidRDefault="00DE3D76" w:rsidP="00DE3D76"/>
    <w:p w14:paraId="0237FB66" w14:textId="77777777" w:rsidR="00DE3D76" w:rsidRPr="001E0D78" w:rsidRDefault="00DE3D76" w:rsidP="00676697">
      <w:pPr>
        <w:pStyle w:val="Subtitle"/>
      </w:pPr>
      <w:r w:rsidRPr="001E0D78">
        <w:t>Books</w:t>
      </w:r>
      <w:r w:rsidR="004A6C91">
        <w:t xml:space="preserve"> and Monographs (Refereed)</w:t>
      </w:r>
      <w:r w:rsidRPr="001E0D78">
        <w:t>:</w:t>
      </w:r>
    </w:p>
    <w:p w14:paraId="38B41E58" w14:textId="77777777" w:rsidR="00DE3D76" w:rsidRPr="001E0D78" w:rsidRDefault="00DE3D76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i/>
          <w:iCs/>
          <w:spacing w:val="-3"/>
        </w:rPr>
        <w:t xml:space="preserve">Comrades No More: The Seeds of Change in Eastern Europe </w:t>
      </w:r>
      <w:r w:rsidRPr="001E0D78">
        <w:rPr>
          <w:spacing w:val="-3"/>
        </w:rPr>
        <w:t>(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Cambridge</w:t>
          </w:r>
        </w:smartTag>
      </w:smartTag>
      <w:r w:rsidRPr="001E0D78">
        <w:rPr>
          <w:spacing w:val="-3"/>
        </w:rPr>
        <w:t>: MIT Press, 2003).</w:t>
      </w:r>
    </w:p>
    <w:p w14:paraId="70FCE8D7" w14:textId="77777777" w:rsidR="00EC14A4" w:rsidRPr="001E0D78" w:rsidRDefault="00EC14A4" w:rsidP="00EC14A4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i/>
          <w:spacing w:val="-3"/>
        </w:rPr>
        <w:t>Combating Terrorism</w:t>
      </w:r>
      <w:r w:rsidRPr="001E0D78">
        <w:rPr>
          <w:spacing w:val="-3"/>
        </w:rPr>
        <w:t xml:space="preserve">, William C. Banks, Renée de Nevers, and Mitchel Wallerstein (Congressional Quarterly Press, 2008). </w:t>
      </w:r>
    </w:p>
    <w:p w14:paraId="317D6CE7" w14:textId="77777777" w:rsidR="004A6C91" w:rsidRPr="001E0D78" w:rsidRDefault="004A6C91" w:rsidP="004A6C9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smartTag w:uri="urn:schemas-microsoft-com:office:smarttags" w:element="country-region">
        <w:smartTag w:uri="urn:schemas-microsoft-com:office:smarttags" w:element="place">
          <w:r w:rsidRPr="001E0D78">
            <w:rPr>
              <w:i/>
              <w:iCs/>
              <w:spacing w:val="-3"/>
            </w:rPr>
            <w:t>Russia</w:t>
          </w:r>
        </w:smartTag>
      </w:smartTag>
      <w:r w:rsidRPr="001E0D78">
        <w:rPr>
          <w:i/>
          <w:iCs/>
          <w:spacing w:val="-3"/>
        </w:rPr>
        <w:t>'s Strategic Renovation: Russian Security Strategies and Foreign Policy in the Post-Imperial Era</w:t>
      </w:r>
      <w:r w:rsidRPr="001E0D78">
        <w:rPr>
          <w:spacing w:val="-3"/>
        </w:rPr>
        <w:t>,  Adelphi Paper #289 (London: International Institute for Strategic Studies, 1994).</w:t>
      </w:r>
    </w:p>
    <w:p w14:paraId="33C7A9DE" w14:textId="77777777" w:rsidR="00DE3D76" w:rsidRPr="001E0D78" w:rsidRDefault="004A6C91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 xml:space="preserve"> </w:t>
      </w:r>
    </w:p>
    <w:p w14:paraId="0DCC7C39" w14:textId="77777777" w:rsidR="00732A82" w:rsidRPr="001E0D78" w:rsidRDefault="00732A82" w:rsidP="00676697">
      <w:pPr>
        <w:pStyle w:val="Subtitle"/>
        <w:rPr>
          <w:spacing w:val="-3"/>
        </w:rPr>
      </w:pPr>
      <w:r w:rsidRPr="001E0D78">
        <w:t>Monographs:</w:t>
      </w:r>
    </w:p>
    <w:p w14:paraId="78C650A0" w14:textId="77777777" w:rsidR="00732A82" w:rsidRPr="001E0D78" w:rsidRDefault="00732A82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i/>
          <w:iCs/>
          <w:spacing w:val="-3"/>
        </w:rPr>
        <w:t>Regimes as Mechanisms for Global Governance</w:t>
      </w:r>
      <w:r w:rsidRPr="001E0D78">
        <w:rPr>
          <w:spacing w:val="-3"/>
        </w:rPr>
        <w:t xml:space="preserve"> (New York: Rockefeller Brothers Fund, 1999).</w:t>
      </w:r>
    </w:p>
    <w:p w14:paraId="6B0FF39F" w14:textId="77777777" w:rsidR="00EC14A4" w:rsidRPr="001E0D78" w:rsidRDefault="00EC14A4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i/>
          <w:iCs/>
          <w:spacing w:val="-3"/>
        </w:rPr>
        <w:lastRenderedPageBreak/>
        <w:t>Nationalism, Ethnic Identity, and Conflict Management in Russia Today</w:t>
      </w:r>
      <w:r w:rsidRPr="001E0D78">
        <w:rPr>
          <w:spacing w:val="-3"/>
        </w:rPr>
        <w:t xml:space="preserve">, edited by Gail W. Lapidus and Renée de Nevers (Stanford, CA: Center for International Security and Arms Control, 1995). </w:t>
      </w:r>
    </w:p>
    <w:p w14:paraId="5E02115F" w14:textId="77777777" w:rsidR="00732A82" w:rsidRPr="001E0D78" w:rsidRDefault="00732A82" w:rsidP="00732A82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i/>
          <w:iCs/>
          <w:spacing w:val="-3"/>
        </w:rPr>
        <w:t xml:space="preserve">The Soviet Union and </w:t>
      </w:r>
      <w:smartTag w:uri="urn:schemas-microsoft-com:office:smarttags" w:element="place">
        <w:r w:rsidRPr="001E0D78">
          <w:rPr>
            <w:i/>
            <w:iCs/>
            <w:spacing w:val="-3"/>
          </w:rPr>
          <w:t>Eastern Europe</w:t>
        </w:r>
      </w:smartTag>
      <w:r w:rsidRPr="001E0D78">
        <w:rPr>
          <w:i/>
          <w:iCs/>
          <w:spacing w:val="-3"/>
        </w:rPr>
        <w:t>: The End of an Era</w:t>
      </w:r>
      <w:r w:rsidRPr="001E0D78">
        <w:rPr>
          <w:spacing w:val="-3"/>
        </w:rPr>
        <w:t>, Adelphi Paper #249, (London: International Institute for Strategic Studies, 1990).</w:t>
      </w:r>
    </w:p>
    <w:p w14:paraId="10615809" w14:textId="77777777" w:rsidR="00AD4517" w:rsidRPr="001E0D78" w:rsidRDefault="00AD4517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</w:p>
    <w:p w14:paraId="017B01AD" w14:textId="77777777" w:rsidR="003940FA" w:rsidRDefault="004A6C91" w:rsidP="00676697">
      <w:pPr>
        <w:pStyle w:val="Subtitle"/>
        <w:rPr>
          <w:spacing w:val="-3"/>
        </w:rPr>
      </w:pPr>
      <w:r>
        <w:t xml:space="preserve">Refereed </w:t>
      </w:r>
      <w:r w:rsidR="00DE3D76" w:rsidRPr="001E0D78">
        <w:t xml:space="preserve">Articles and </w:t>
      </w:r>
      <w:r>
        <w:t>C</w:t>
      </w:r>
      <w:r w:rsidR="00DE3D76" w:rsidRPr="001E0D78">
        <w:t>hapters:</w:t>
      </w:r>
    </w:p>
    <w:p w14:paraId="66FC0A5C" w14:textId="77777777" w:rsidR="00B45F21" w:rsidRDefault="00B45F21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>“Hitching a Ride: Delegated Sovereignty and the Pursuit of Security” (under review).</w:t>
      </w:r>
    </w:p>
    <w:p w14:paraId="6E265452" w14:textId="77777777" w:rsidR="00F96BB9" w:rsidRDefault="00F96BB9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>“Sovereignty</w:t>
      </w:r>
      <w:r w:rsidR="00B357EB">
        <w:rPr>
          <w:spacing w:val="-3"/>
        </w:rPr>
        <w:t xml:space="preserve"> at Sea: States</w:t>
      </w:r>
      <w:r>
        <w:rPr>
          <w:spacing w:val="-3"/>
        </w:rPr>
        <w:t xml:space="preserve"> and Security in the Maritime Domain” </w:t>
      </w:r>
      <w:r w:rsidRPr="001E0D78">
        <w:rPr>
          <w:spacing w:val="-3"/>
        </w:rPr>
        <w:t>(</w:t>
      </w:r>
      <w:r w:rsidRPr="00F96BB9">
        <w:rPr>
          <w:i/>
          <w:spacing w:val="-3"/>
        </w:rPr>
        <w:t>Security Studies</w:t>
      </w:r>
      <w:r w:rsidR="00C86B21">
        <w:rPr>
          <w:spacing w:val="-3"/>
        </w:rPr>
        <w:t xml:space="preserve">, November-December, </w:t>
      </w:r>
      <w:r>
        <w:rPr>
          <w:spacing w:val="-3"/>
        </w:rPr>
        <w:t>2015</w:t>
      </w:r>
      <w:r w:rsidRPr="001E0D78">
        <w:rPr>
          <w:spacing w:val="-3"/>
        </w:rPr>
        <w:t>).</w:t>
      </w:r>
      <w:r>
        <w:rPr>
          <w:spacing w:val="-3"/>
        </w:rPr>
        <w:t xml:space="preserve"> </w:t>
      </w:r>
    </w:p>
    <w:p w14:paraId="4F7DBE7B" w14:textId="77777777" w:rsidR="00AD4517" w:rsidRDefault="00AD4517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>“State Interests and the Problem of Piracy: Comparing US and UK Approaches to Maritime PMSCs” (</w:t>
      </w:r>
      <w:r w:rsidRPr="00AD4517">
        <w:rPr>
          <w:i/>
          <w:spacing w:val="-3"/>
        </w:rPr>
        <w:t>Ocean Development and International Law</w:t>
      </w:r>
      <w:r w:rsidR="00EA41DE">
        <w:rPr>
          <w:spacing w:val="-3"/>
        </w:rPr>
        <w:t>,</w:t>
      </w:r>
      <w:r w:rsidR="003D4122">
        <w:rPr>
          <w:spacing w:val="-3"/>
        </w:rPr>
        <w:t xml:space="preserve"> </w:t>
      </w:r>
      <w:r w:rsidR="00EA41DE">
        <w:rPr>
          <w:spacing w:val="-3"/>
        </w:rPr>
        <w:t xml:space="preserve">May </w:t>
      </w:r>
      <w:r w:rsidR="003D4122">
        <w:rPr>
          <w:spacing w:val="-3"/>
        </w:rPr>
        <w:t>2015</w:t>
      </w:r>
      <w:r>
        <w:rPr>
          <w:spacing w:val="-3"/>
        </w:rPr>
        <w:t>).</w:t>
      </w:r>
    </w:p>
    <w:p w14:paraId="260155B8" w14:textId="77777777" w:rsidR="003D4122" w:rsidRDefault="003D4122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 xml:space="preserve">“Private Security’s Role in Shaping Foreign Policy,” </w:t>
      </w:r>
      <w:r w:rsidR="00B85907">
        <w:rPr>
          <w:spacing w:val="-3"/>
        </w:rPr>
        <w:t>in Anna</w:t>
      </w:r>
      <w:r>
        <w:rPr>
          <w:spacing w:val="-3"/>
        </w:rPr>
        <w:t xml:space="preserve"> Leander and Rita Abrahamsen, eds., </w:t>
      </w:r>
      <w:r w:rsidRPr="003D4122">
        <w:rPr>
          <w:i/>
          <w:spacing w:val="-3"/>
        </w:rPr>
        <w:t>Routledge Handbook of Private Security Studies</w:t>
      </w:r>
      <w:r w:rsidR="00B357EB">
        <w:rPr>
          <w:spacing w:val="-3"/>
        </w:rPr>
        <w:t xml:space="preserve"> (Routledge, </w:t>
      </w:r>
      <w:r>
        <w:rPr>
          <w:spacing w:val="-3"/>
        </w:rPr>
        <w:t xml:space="preserve"> 2015</w:t>
      </w:r>
      <w:r w:rsidR="00B85907">
        <w:rPr>
          <w:spacing w:val="-3"/>
        </w:rPr>
        <w:t>)</w:t>
      </w:r>
      <w:r>
        <w:rPr>
          <w:spacing w:val="-3"/>
        </w:rPr>
        <w:t>.</w:t>
      </w:r>
    </w:p>
    <w:p w14:paraId="1C422FF0" w14:textId="77777777" w:rsidR="00A81616" w:rsidRPr="001E0D78" w:rsidRDefault="00657CB6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 xml:space="preserve"> </w:t>
      </w:r>
      <w:r w:rsidR="00A81616">
        <w:rPr>
          <w:spacing w:val="-3"/>
        </w:rPr>
        <w:t>“Military Contractors and the American Way of War” (with Deborah Avant) (</w:t>
      </w:r>
      <w:r w:rsidR="00A81616" w:rsidRPr="00385A05">
        <w:rPr>
          <w:i/>
          <w:spacing w:val="-3"/>
        </w:rPr>
        <w:t>Daedalus</w:t>
      </w:r>
      <w:r w:rsidR="00E01D5E">
        <w:rPr>
          <w:spacing w:val="-3"/>
        </w:rPr>
        <w:t xml:space="preserve"> 140 (3), Summer</w:t>
      </w:r>
      <w:r w:rsidR="00A81616">
        <w:rPr>
          <w:spacing w:val="-3"/>
        </w:rPr>
        <w:t xml:space="preserve"> 2011)</w:t>
      </w:r>
      <w:r w:rsidR="000F6140">
        <w:rPr>
          <w:spacing w:val="-3"/>
        </w:rPr>
        <w:t xml:space="preserve">; also in David M. Kennedy, ed. </w:t>
      </w:r>
      <w:r w:rsidR="000F6140" w:rsidRPr="000F6140">
        <w:rPr>
          <w:i/>
          <w:spacing w:val="-3"/>
        </w:rPr>
        <w:t>The Modern American Military</w:t>
      </w:r>
      <w:r w:rsidR="000F6140">
        <w:rPr>
          <w:spacing w:val="-3"/>
        </w:rPr>
        <w:t xml:space="preserve"> (Oxford: Oxford University Press, 2013).</w:t>
      </w:r>
    </w:p>
    <w:p w14:paraId="3235D797" w14:textId="77777777" w:rsidR="00F65263" w:rsidRPr="001E0D78" w:rsidRDefault="004A6C91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 </w:t>
      </w:r>
      <w:r w:rsidR="00F65263" w:rsidRPr="001E0D78">
        <w:rPr>
          <w:spacing w:val="-3"/>
        </w:rPr>
        <w:t>“The Effectiveness of Self-Regulation for the Private Security Industry (</w:t>
      </w:r>
      <w:r w:rsidR="00BA052C" w:rsidRPr="00BA052C">
        <w:rPr>
          <w:i/>
          <w:spacing w:val="-3"/>
        </w:rPr>
        <w:t>Journal of Public Policy</w:t>
      </w:r>
      <w:r w:rsidR="00466633">
        <w:rPr>
          <w:i/>
          <w:spacing w:val="-3"/>
        </w:rPr>
        <w:t>,</w:t>
      </w:r>
      <w:r w:rsidR="00466633">
        <w:rPr>
          <w:spacing w:val="-3"/>
        </w:rPr>
        <w:t xml:space="preserve"> </w:t>
      </w:r>
      <w:r w:rsidR="00641C77">
        <w:rPr>
          <w:spacing w:val="-3"/>
        </w:rPr>
        <w:t>Vol.30, No. 2,</w:t>
      </w:r>
      <w:r w:rsidR="00466633">
        <w:rPr>
          <w:spacing w:val="-3"/>
        </w:rPr>
        <w:t xml:space="preserve"> 2010</w:t>
      </w:r>
      <w:r w:rsidR="00F65263" w:rsidRPr="001E0D78">
        <w:rPr>
          <w:spacing w:val="-3"/>
        </w:rPr>
        <w:t>).</w:t>
      </w:r>
    </w:p>
    <w:p w14:paraId="569C87AF" w14:textId="77777777" w:rsidR="00BB15E0" w:rsidRPr="001E0D78" w:rsidRDefault="00F96BB9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 </w:t>
      </w:r>
      <w:r w:rsidR="00BB15E0" w:rsidRPr="001E0D78">
        <w:rPr>
          <w:spacing w:val="-3"/>
        </w:rPr>
        <w:t>“Private Security Companies and the Laws of War” (</w:t>
      </w:r>
      <w:r w:rsidR="00403EBF" w:rsidRPr="001E0D78">
        <w:rPr>
          <w:i/>
          <w:spacing w:val="-3"/>
        </w:rPr>
        <w:t>Security Dialogue</w:t>
      </w:r>
      <w:r w:rsidR="00E37D52" w:rsidRPr="001E0D78">
        <w:rPr>
          <w:i/>
          <w:spacing w:val="-3"/>
        </w:rPr>
        <w:t xml:space="preserve">, </w:t>
      </w:r>
      <w:r w:rsidR="009F3EEA" w:rsidRPr="001E0D78">
        <w:rPr>
          <w:spacing w:val="-3"/>
        </w:rPr>
        <w:t xml:space="preserve">April </w:t>
      </w:r>
      <w:r w:rsidR="00E37D52" w:rsidRPr="001E0D78">
        <w:rPr>
          <w:spacing w:val="-3"/>
        </w:rPr>
        <w:t>2009</w:t>
      </w:r>
      <w:r w:rsidR="00BB15E0" w:rsidRPr="001E0D78">
        <w:rPr>
          <w:spacing w:val="-3"/>
        </w:rPr>
        <w:t>)</w:t>
      </w:r>
      <w:r w:rsidR="00EC14A4" w:rsidRPr="001E0D78">
        <w:rPr>
          <w:spacing w:val="-3"/>
        </w:rPr>
        <w:t>.</w:t>
      </w:r>
    </w:p>
    <w:p w14:paraId="4E0E1785" w14:textId="77777777" w:rsidR="00727889" w:rsidRPr="001E0D78" w:rsidRDefault="00734637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 </w:t>
      </w:r>
      <w:r w:rsidR="00727889" w:rsidRPr="001E0D78">
        <w:rPr>
          <w:spacing w:val="-3"/>
        </w:rPr>
        <w:t>“(Self) Regulating War? Voluntary Regulation and the Private Security Industry (</w:t>
      </w:r>
      <w:r w:rsidR="0009166A" w:rsidRPr="001E0D78">
        <w:rPr>
          <w:i/>
          <w:spacing w:val="-3"/>
        </w:rPr>
        <w:t>Security Studies</w:t>
      </w:r>
      <w:r w:rsidR="00E37D52" w:rsidRPr="001E0D78">
        <w:rPr>
          <w:i/>
          <w:spacing w:val="-3"/>
        </w:rPr>
        <w:t>,</w:t>
      </w:r>
      <w:r w:rsidR="00E37D52" w:rsidRPr="001E0D78">
        <w:rPr>
          <w:spacing w:val="-3"/>
        </w:rPr>
        <w:t xml:space="preserve"> </w:t>
      </w:r>
      <w:r w:rsidR="00BA052C">
        <w:rPr>
          <w:spacing w:val="-3"/>
        </w:rPr>
        <w:t xml:space="preserve">Fall </w:t>
      </w:r>
      <w:r w:rsidR="009F3EEA" w:rsidRPr="001E0D78">
        <w:rPr>
          <w:spacing w:val="-3"/>
        </w:rPr>
        <w:t>2009</w:t>
      </w:r>
      <w:r w:rsidR="00727889" w:rsidRPr="001E0D78">
        <w:rPr>
          <w:spacing w:val="-3"/>
        </w:rPr>
        <w:t>)</w:t>
      </w:r>
      <w:r w:rsidR="00EC14A4" w:rsidRPr="001E0D78">
        <w:rPr>
          <w:spacing w:val="-3"/>
        </w:rPr>
        <w:t>.</w:t>
      </w:r>
    </w:p>
    <w:p w14:paraId="0DA92615" w14:textId="77777777" w:rsidR="00880C3C" w:rsidRPr="001E0D78" w:rsidRDefault="004A6C91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 </w:t>
      </w:r>
      <w:r w:rsidR="00880C3C" w:rsidRPr="001E0D78">
        <w:rPr>
          <w:spacing w:val="-3"/>
        </w:rPr>
        <w:t>“NATO</w:t>
      </w:r>
      <w:r w:rsidR="00436CB4" w:rsidRPr="001E0D78">
        <w:rPr>
          <w:spacing w:val="-3"/>
        </w:rPr>
        <w:t xml:space="preserve">’s International Security Role in the Terrorist Era” </w:t>
      </w:r>
      <w:r w:rsidR="00880C3C" w:rsidRPr="001E0D78">
        <w:rPr>
          <w:spacing w:val="-3"/>
        </w:rPr>
        <w:t>(</w:t>
      </w:r>
      <w:r w:rsidR="00D401B6" w:rsidRPr="001E0D78">
        <w:rPr>
          <w:i/>
          <w:spacing w:val="-3"/>
        </w:rPr>
        <w:t>International Security</w:t>
      </w:r>
      <w:r w:rsidR="00D401B6" w:rsidRPr="001E0D78">
        <w:rPr>
          <w:spacing w:val="-3"/>
        </w:rPr>
        <w:t>, Spring 2007)</w:t>
      </w:r>
      <w:r w:rsidR="00BF424A">
        <w:rPr>
          <w:spacing w:val="-3"/>
        </w:rPr>
        <w:t xml:space="preserve">; also in Michael E. Brown, Owen R. Coté Jr., Sean M. Lynn-Jones, and Steven E. Miller, eds. </w:t>
      </w:r>
      <w:r w:rsidR="00BF424A" w:rsidRPr="00BF424A">
        <w:rPr>
          <w:i/>
          <w:spacing w:val="-3"/>
        </w:rPr>
        <w:t>Contending with Terrorism: Roots, Strategies, and Responses</w:t>
      </w:r>
      <w:r w:rsidR="00BF424A">
        <w:rPr>
          <w:spacing w:val="-3"/>
        </w:rPr>
        <w:t xml:space="preserve"> (Cambridge, MA: MIT Press, 2010).</w:t>
      </w:r>
    </w:p>
    <w:p w14:paraId="2D26A229" w14:textId="77777777" w:rsidR="00092C66" w:rsidRPr="001E0D78" w:rsidRDefault="00092C66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>“Imposing International Norms: Great Pow</w:t>
      </w:r>
      <w:r w:rsidR="006C3707" w:rsidRPr="001E0D78">
        <w:rPr>
          <w:spacing w:val="-3"/>
        </w:rPr>
        <w:t>ers and Norm Enforcement</w:t>
      </w:r>
      <w:r w:rsidRPr="001E0D78">
        <w:rPr>
          <w:spacing w:val="-3"/>
        </w:rPr>
        <w:t>” (</w:t>
      </w:r>
      <w:r w:rsidR="00E24654" w:rsidRPr="001E0D78">
        <w:rPr>
          <w:i/>
          <w:spacing w:val="-3"/>
        </w:rPr>
        <w:t xml:space="preserve">International Studies </w:t>
      </w:r>
      <w:r w:rsidRPr="001E0D78">
        <w:rPr>
          <w:i/>
          <w:spacing w:val="-3"/>
        </w:rPr>
        <w:t>Review</w:t>
      </w:r>
      <w:r w:rsidR="00894A8D" w:rsidRPr="001E0D78">
        <w:rPr>
          <w:spacing w:val="-3"/>
        </w:rPr>
        <w:t>,</w:t>
      </w:r>
      <w:r w:rsidR="00E24654" w:rsidRPr="001E0D78">
        <w:rPr>
          <w:spacing w:val="-3"/>
        </w:rPr>
        <w:t xml:space="preserve"> </w:t>
      </w:r>
      <w:r w:rsidR="006C3707" w:rsidRPr="001E0D78">
        <w:rPr>
          <w:spacing w:val="-3"/>
        </w:rPr>
        <w:t xml:space="preserve">Spring </w:t>
      </w:r>
      <w:r w:rsidR="00E24654" w:rsidRPr="001E0D78">
        <w:rPr>
          <w:spacing w:val="-3"/>
        </w:rPr>
        <w:t>2007</w:t>
      </w:r>
      <w:r w:rsidRPr="001E0D78">
        <w:rPr>
          <w:spacing w:val="-3"/>
        </w:rPr>
        <w:t>)</w:t>
      </w:r>
      <w:r w:rsidR="00EC14A4" w:rsidRPr="001E0D78">
        <w:rPr>
          <w:spacing w:val="-3"/>
        </w:rPr>
        <w:t>.</w:t>
      </w:r>
      <w:r w:rsidRPr="001E0D78">
        <w:rPr>
          <w:spacing w:val="-3"/>
        </w:rPr>
        <w:t xml:space="preserve"> </w:t>
      </w:r>
    </w:p>
    <w:p w14:paraId="3E27D104" w14:textId="77777777" w:rsidR="00F9057D" w:rsidRPr="001E0D78" w:rsidRDefault="00F9057D" w:rsidP="00F9057D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“Sovereignty and </w:t>
      </w:r>
      <w:r w:rsidR="00EC14A4" w:rsidRPr="001E0D78">
        <w:rPr>
          <w:spacing w:val="-3"/>
        </w:rPr>
        <w:t>Ethical Argument</w:t>
      </w:r>
      <w:r w:rsidRPr="001E0D78">
        <w:rPr>
          <w:spacing w:val="-3"/>
        </w:rPr>
        <w:t xml:space="preserve"> in the Struggle against State Sponsors of Terrorism,” (</w:t>
      </w:r>
      <w:r w:rsidRPr="001E0D78">
        <w:rPr>
          <w:i/>
          <w:spacing w:val="-3"/>
        </w:rPr>
        <w:t>Journal of Military Ethics</w:t>
      </w:r>
      <w:r w:rsidRPr="001E0D78">
        <w:rPr>
          <w:spacing w:val="-3"/>
        </w:rPr>
        <w:t>,</w:t>
      </w:r>
      <w:r w:rsidR="00EC14A4" w:rsidRPr="001E0D78">
        <w:rPr>
          <w:spacing w:val="-3"/>
        </w:rPr>
        <w:t xml:space="preserve"> 2007).</w:t>
      </w:r>
    </w:p>
    <w:p w14:paraId="188A634B" w14:textId="77777777" w:rsidR="004A6C91" w:rsidRDefault="00990162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“The </w:t>
      </w:r>
      <w:smartTag w:uri="urn:schemas-microsoft-com:office:smarttags" w:element="City">
        <w:smartTag w:uri="urn:schemas-microsoft-com:office:smarttags" w:element="place">
          <w:r w:rsidRPr="001E0D78">
            <w:rPr>
              <w:spacing w:val="-3"/>
            </w:rPr>
            <w:t>Geneva</w:t>
          </w:r>
        </w:smartTag>
      </w:smartTag>
      <w:r w:rsidRPr="001E0D78">
        <w:rPr>
          <w:spacing w:val="-3"/>
        </w:rPr>
        <w:t xml:space="preserve"> Conventions and New Wars,” (</w:t>
      </w:r>
      <w:r w:rsidRPr="001E0D78">
        <w:rPr>
          <w:i/>
          <w:spacing w:val="-3"/>
        </w:rPr>
        <w:t>Political Science Quarterly</w:t>
      </w:r>
      <w:r w:rsidR="00D6415C" w:rsidRPr="001E0D78">
        <w:rPr>
          <w:i/>
          <w:spacing w:val="-3"/>
        </w:rPr>
        <w:t>,</w:t>
      </w:r>
      <w:r w:rsidR="00092C66" w:rsidRPr="001E0D78">
        <w:rPr>
          <w:spacing w:val="-3"/>
        </w:rPr>
        <w:t xml:space="preserve"> </w:t>
      </w:r>
      <w:r w:rsidR="00A418DF" w:rsidRPr="001E0D78">
        <w:rPr>
          <w:spacing w:val="-3"/>
        </w:rPr>
        <w:t>Fall</w:t>
      </w:r>
      <w:r w:rsidR="00092C66" w:rsidRPr="001E0D78">
        <w:rPr>
          <w:spacing w:val="-3"/>
        </w:rPr>
        <w:t xml:space="preserve"> 2006</w:t>
      </w:r>
      <w:r w:rsidRPr="001E0D78">
        <w:rPr>
          <w:spacing w:val="-3"/>
        </w:rPr>
        <w:t>)</w:t>
      </w:r>
    </w:p>
    <w:p w14:paraId="100FE9C0" w14:textId="77777777" w:rsidR="004A6C91" w:rsidRDefault="004A6C91" w:rsidP="004A6C91">
      <w:pPr>
        <w:tabs>
          <w:tab w:val="left" w:pos="-72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"Conflict Prevention in </w:t>
      </w:r>
      <w:smartTag w:uri="urn:schemas-microsoft-com:office:smarttags" w:element="country-region">
        <w:smartTag w:uri="urn:schemas-microsoft-com:office:smarttags" w:element="place">
          <w:r w:rsidRPr="001E0D78">
            <w:rPr>
              <w:spacing w:val="-3"/>
            </w:rPr>
            <w:t>Slovakia</w:t>
          </w:r>
        </w:smartTag>
      </w:smartTag>
      <w:r w:rsidRPr="001E0D78">
        <w:rPr>
          <w:spacing w:val="-3"/>
        </w:rPr>
        <w:t xml:space="preserve">," in Michael E. Brown and Richard N. </w:t>
      </w:r>
      <w:proofErr w:type="spellStart"/>
      <w:r w:rsidRPr="001E0D78">
        <w:rPr>
          <w:spacing w:val="-3"/>
        </w:rPr>
        <w:t>Rosecrance</w:t>
      </w:r>
      <w:proofErr w:type="spellEnd"/>
      <w:r w:rsidRPr="001E0D78">
        <w:rPr>
          <w:spacing w:val="-3"/>
        </w:rPr>
        <w:t xml:space="preserve">, eds., </w:t>
      </w:r>
      <w:r>
        <w:rPr>
          <w:i/>
          <w:iCs/>
          <w:spacing w:val="-3"/>
        </w:rPr>
        <w:t xml:space="preserve">The Costs </w:t>
      </w:r>
      <w:r w:rsidRPr="001E0D78">
        <w:rPr>
          <w:i/>
          <w:iCs/>
          <w:spacing w:val="-3"/>
        </w:rPr>
        <w:t>of Conflict</w:t>
      </w:r>
      <w:r w:rsidRPr="001E0D78">
        <w:rPr>
          <w:spacing w:val="-3"/>
        </w:rPr>
        <w:t xml:space="preserve"> (New York: Rowman and Littlefield, 1999). </w:t>
      </w:r>
    </w:p>
    <w:p w14:paraId="4D871263" w14:textId="77777777" w:rsidR="008E466B" w:rsidRPr="001E0D78" w:rsidRDefault="008E466B" w:rsidP="008E466B">
      <w:pPr>
        <w:tabs>
          <w:tab w:val="left" w:pos="-720"/>
        </w:tabs>
        <w:suppressAutoHyphens/>
        <w:spacing w:line="240" w:lineRule="atLeast"/>
        <w:ind w:left="720" w:hanging="720"/>
        <w:rPr>
          <w:b/>
          <w:bCs/>
          <w:spacing w:val="-3"/>
        </w:rPr>
      </w:pPr>
      <w:r w:rsidRPr="001E0D78">
        <w:rPr>
          <w:spacing w:val="-3"/>
        </w:rPr>
        <w:t xml:space="preserve">Democratization and Ethnic Conflict," </w:t>
      </w:r>
      <w:r w:rsidRPr="001E0D78">
        <w:rPr>
          <w:i/>
          <w:iCs/>
          <w:spacing w:val="-3"/>
        </w:rPr>
        <w:t>Survival</w:t>
      </w:r>
      <w:r w:rsidRPr="001E0D78">
        <w:rPr>
          <w:spacing w:val="-3"/>
        </w:rPr>
        <w:t xml:space="preserve">, Vol. 35, No. 2, Summer 1993; also in Michael E. Brown, ed., </w:t>
      </w:r>
      <w:r w:rsidRPr="001E0D78">
        <w:rPr>
          <w:i/>
          <w:iCs/>
          <w:spacing w:val="-3"/>
        </w:rPr>
        <w:t>Ethnic Conflict and International Security</w:t>
      </w:r>
      <w:r w:rsidRPr="001E0D78">
        <w:rPr>
          <w:spacing w:val="-3"/>
        </w:rPr>
        <w:t xml:space="preserve"> (Princeton: Princeton University Press, 1993).</w:t>
      </w:r>
      <w:r w:rsidRPr="001E0D78">
        <w:rPr>
          <w:b/>
          <w:bCs/>
          <w:spacing w:val="-3"/>
        </w:rPr>
        <w:t xml:space="preserve"> </w:t>
      </w:r>
    </w:p>
    <w:p w14:paraId="51D93D2D" w14:textId="77777777" w:rsidR="004A6C91" w:rsidRDefault="004A6C91" w:rsidP="004A6C9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</w:p>
    <w:p w14:paraId="160CBFB1" w14:textId="77777777" w:rsidR="00C31ADF" w:rsidRDefault="004A6C91" w:rsidP="00676697">
      <w:pPr>
        <w:pStyle w:val="Subtitle"/>
        <w:rPr>
          <w:spacing w:val="-3"/>
        </w:rPr>
      </w:pPr>
      <w:r w:rsidRPr="004A6C91">
        <w:t>Articles and Chapters</w:t>
      </w:r>
      <w:r>
        <w:t>:</w:t>
      </w:r>
    </w:p>
    <w:p w14:paraId="0222A2B3" w14:textId="77777777" w:rsidR="00BF2529" w:rsidRDefault="003E0F89" w:rsidP="008C5DA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 xml:space="preserve">"Human Rights at War: Private Military and Security Companies," in Matthew Evangelista and Nina Tannenwald, eds., </w:t>
      </w:r>
      <w:r w:rsidR="00BF2529">
        <w:rPr>
          <w:spacing w:val="-3"/>
        </w:rPr>
        <w:t xml:space="preserve">Matthew Evangelista and Nina Tannenwald, eds., </w:t>
      </w:r>
      <w:r w:rsidR="00BF2529">
        <w:rPr>
          <w:i/>
          <w:spacing w:val="-3"/>
        </w:rPr>
        <w:t>Do</w:t>
      </w:r>
      <w:r w:rsidR="00BF2529" w:rsidRPr="003E0F89">
        <w:rPr>
          <w:i/>
          <w:spacing w:val="-3"/>
        </w:rPr>
        <w:t xml:space="preserve"> the Geneva Conventions</w:t>
      </w:r>
      <w:r w:rsidR="00BF2529">
        <w:rPr>
          <w:i/>
          <w:spacing w:val="-3"/>
        </w:rPr>
        <w:t xml:space="preserve"> Matter?</w:t>
      </w:r>
      <w:r w:rsidR="00BF2529">
        <w:rPr>
          <w:spacing w:val="-3"/>
        </w:rPr>
        <w:t xml:space="preserve"> (</w:t>
      </w:r>
      <w:r w:rsidR="00B45F21">
        <w:rPr>
          <w:spacing w:val="-3"/>
        </w:rPr>
        <w:t xml:space="preserve">New York: </w:t>
      </w:r>
      <w:r w:rsidR="00BF2529">
        <w:rPr>
          <w:spacing w:val="-3"/>
        </w:rPr>
        <w:t>Oxford University Press, 2017)</w:t>
      </w:r>
      <w:r w:rsidR="00BF2529" w:rsidRPr="001E0D78">
        <w:rPr>
          <w:spacing w:val="-3"/>
        </w:rPr>
        <w:t xml:space="preserve"> </w:t>
      </w:r>
    </w:p>
    <w:p w14:paraId="73F43D7B" w14:textId="1EB221E4" w:rsidR="003E0F89" w:rsidRDefault="008C5DA6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>“</w:t>
      </w:r>
      <w:r>
        <w:rPr>
          <w:spacing w:val="-3"/>
        </w:rPr>
        <w:t xml:space="preserve">Looking Beyond Iraq: </w:t>
      </w:r>
      <w:r w:rsidRPr="001E0D78">
        <w:rPr>
          <w:spacing w:val="-3"/>
        </w:rPr>
        <w:t xml:space="preserve">Contractors </w:t>
      </w:r>
      <w:r>
        <w:rPr>
          <w:spacing w:val="-3"/>
        </w:rPr>
        <w:t>in U.S. Global Activities,</w:t>
      </w:r>
      <w:r w:rsidRPr="001E0D78">
        <w:rPr>
          <w:spacing w:val="-3"/>
        </w:rPr>
        <w:t xml:space="preserve">” in Christopher Kinsey and Malcolm Patterson, eds., </w:t>
      </w:r>
      <w:r w:rsidRPr="001E0D78">
        <w:rPr>
          <w:i/>
          <w:spacing w:val="-3"/>
        </w:rPr>
        <w:t xml:space="preserve">Contractors and War </w:t>
      </w:r>
      <w:r w:rsidRPr="001E0D78">
        <w:rPr>
          <w:spacing w:val="-3"/>
        </w:rPr>
        <w:t>(</w:t>
      </w:r>
      <w:r>
        <w:rPr>
          <w:spacing w:val="-3"/>
        </w:rPr>
        <w:t xml:space="preserve">Stanford, CA: </w:t>
      </w:r>
      <w:r w:rsidRPr="001E0D78">
        <w:rPr>
          <w:spacing w:val="-3"/>
        </w:rPr>
        <w:t>Stanford University Press,</w:t>
      </w:r>
      <w:r>
        <w:rPr>
          <w:spacing w:val="-3"/>
        </w:rPr>
        <w:t xml:space="preserve"> 2012</w:t>
      </w:r>
      <w:r w:rsidRPr="001E0D78">
        <w:rPr>
          <w:spacing w:val="-3"/>
        </w:rPr>
        <w:t>).</w:t>
      </w:r>
    </w:p>
    <w:p w14:paraId="7BE79A7F" w14:textId="77777777" w:rsidR="004A6C91" w:rsidRDefault="004B69D4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lastRenderedPageBreak/>
        <w:t xml:space="preserve">“Private Military Contractors and Changing Norms for the Laws of Armed Conflict,” in William C. Banks, ed., </w:t>
      </w:r>
      <w:r w:rsidRPr="004B69D4">
        <w:rPr>
          <w:i/>
          <w:spacing w:val="-3"/>
        </w:rPr>
        <w:t>New Battlefields/Ol</w:t>
      </w:r>
      <w:r>
        <w:rPr>
          <w:i/>
          <w:spacing w:val="-3"/>
        </w:rPr>
        <w:t>d</w:t>
      </w:r>
      <w:r w:rsidRPr="004B69D4">
        <w:rPr>
          <w:i/>
          <w:spacing w:val="-3"/>
        </w:rPr>
        <w:t xml:space="preserve"> Laws: Critical Debates </w:t>
      </w:r>
      <w:r w:rsidR="003E0F89">
        <w:rPr>
          <w:i/>
          <w:spacing w:val="-3"/>
        </w:rPr>
        <w:t>on Asymmetric Warfare</w:t>
      </w:r>
      <w:r>
        <w:rPr>
          <w:spacing w:val="-3"/>
        </w:rPr>
        <w:t xml:space="preserve"> (Columbia University Press, 201</w:t>
      </w:r>
      <w:r w:rsidR="00E01D5E">
        <w:rPr>
          <w:spacing w:val="-3"/>
        </w:rPr>
        <w:t>1</w:t>
      </w:r>
      <w:r>
        <w:rPr>
          <w:spacing w:val="-3"/>
        </w:rPr>
        <w:t>).</w:t>
      </w:r>
    </w:p>
    <w:p w14:paraId="7F1EF0BF" w14:textId="77777777" w:rsidR="004A6C91" w:rsidRPr="001E0D78" w:rsidRDefault="00C31ADF" w:rsidP="004A6C9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 </w:t>
      </w:r>
      <w:r w:rsidR="004A6C91" w:rsidRPr="001E0D78">
        <w:rPr>
          <w:spacing w:val="-3"/>
        </w:rPr>
        <w:t>“Private Security Companies and Private Transnational Transfers,” in Stuart S</w:t>
      </w:r>
      <w:r w:rsidR="004174A1">
        <w:rPr>
          <w:spacing w:val="-3"/>
        </w:rPr>
        <w:t>.</w:t>
      </w:r>
      <w:r w:rsidR="004A6C91" w:rsidRPr="001E0D78">
        <w:rPr>
          <w:spacing w:val="-3"/>
        </w:rPr>
        <w:t xml:space="preserve"> Brown, ed., </w:t>
      </w:r>
      <w:r w:rsidR="004A6C91" w:rsidRPr="001E0D78">
        <w:rPr>
          <w:i/>
          <w:spacing w:val="-3"/>
        </w:rPr>
        <w:t>Transnational Transfer</w:t>
      </w:r>
      <w:r w:rsidR="004174A1">
        <w:rPr>
          <w:i/>
          <w:spacing w:val="-3"/>
        </w:rPr>
        <w:t>s and Global Development</w:t>
      </w:r>
      <w:r w:rsidR="004A6C91" w:rsidRPr="001E0D78">
        <w:rPr>
          <w:spacing w:val="-3"/>
        </w:rPr>
        <w:t xml:space="preserve"> (</w:t>
      </w:r>
      <w:r w:rsidR="00CB0F5D">
        <w:rPr>
          <w:spacing w:val="-3"/>
        </w:rPr>
        <w:t>Palgrave Macmillan</w:t>
      </w:r>
      <w:r w:rsidR="005A747C">
        <w:rPr>
          <w:spacing w:val="-3"/>
        </w:rPr>
        <w:t>, 2011</w:t>
      </w:r>
      <w:r w:rsidR="00CB0F5D">
        <w:rPr>
          <w:spacing w:val="-3"/>
        </w:rPr>
        <w:t>)</w:t>
      </w:r>
      <w:r w:rsidR="004A6C91" w:rsidRPr="001E0D78">
        <w:rPr>
          <w:spacing w:val="-3"/>
        </w:rPr>
        <w:t>.</w:t>
      </w:r>
    </w:p>
    <w:p w14:paraId="6106BDE7" w14:textId="77777777" w:rsidR="004A6C91" w:rsidRPr="001E0D78" w:rsidRDefault="004A6C91" w:rsidP="004A6C9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“NATO’s Role in the U.S. War on Terrorism: Implications for the Future” in Slawomir Debski, ed., </w:t>
      </w:r>
      <w:r w:rsidRPr="001E0D78">
        <w:rPr>
          <w:i/>
          <w:spacing w:val="-3"/>
        </w:rPr>
        <w:t>Transatlantic Perspectives on Security Imperatives</w:t>
      </w:r>
      <w:r w:rsidRPr="001E0D78">
        <w:rPr>
          <w:spacing w:val="-3"/>
        </w:rPr>
        <w:t>, Vol. 3 (LIT Verlag 2007).</w:t>
      </w:r>
    </w:p>
    <w:p w14:paraId="5AB0441F" w14:textId="77777777" w:rsidR="004A6C91" w:rsidRPr="001E0D78" w:rsidRDefault="004A6C91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“Modernizing the </w:t>
      </w:r>
      <w:smartTag w:uri="urn:schemas-microsoft-com:office:smarttags" w:element="City">
        <w:r w:rsidRPr="001E0D78">
          <w:rPr>
            <w:spacing w:val="-3"/>
          </w:rPr>
          <w:t>Geneva</w:t>
        </w:r>
      </w:smartTag>
      <w:r w:rsidRPr="001E0D78">
        <w:rPr>
          <w:spacing w:val="-3"/>
        </w:rPr>
        <w:t xml:space="preserve"> Conventions,” (</w:t>
      </w:r>
      <w:smartTag w:uri="urn:schemas-microsoft-com:office:smarttags" w:element="place">
        <w:smartTag w:uri="urn:schemas-microsoft-com:office:smarttags" w:element="State">
          <w:r w:rsidRPr="001E0D78">
            <w:rPr>
              <w:i/>
              <w:spacing w:val="-3"/>
            </w:rPr>
            <w:t>Washington</w:t>
          </w:r>
        </w:smartTag>
      </w:smartTag>
      <w:r w:rsidRPr="001E0D78">
        <w:rPr>
          <w:i/>
          <w:spacing w:val="-3"/>
        </w:rPr>
        <w:t xml:space="preserve"> Quarterly</w:t>
      </w:r>
      <w:r w:rsidRPr="001E0D78">
        <w:rPr>
          <w:spacing w:val="-3"/>
        </w:rPr>
        <w:t>, Spring 2006)</w:t>
      </w:r>
    </w:p>
    <w:p w14:paraId="3732471C" w14:textId="77777777" w:rsidR="00DE3D76" w:rsidRPr="001E0D78" w:rsidRDefault="00DE3D76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>"</w:t>
      </w:r>
      <w:smartTag w:uri="urn:schemas-microsoft-com:office:smarttags" w:element="country-region">
        <w:r w:rsidRPr="001E0D78">
          <w:rPr>
            <w:spacing w:val="-3"/>
          </w:rPr>
          <w:t>Russia</w:t>
        </w:r>
      </w:smartTag>
      <w:r w:rsidRPr="001E0D78">
        <w:rPr>
          <w:spacing w:val="-3"/>
        </w:rPr>
        <w:t xml:space="preserve"> in Europe's New Equation," in Frances G. Burwell and Ivo H. Daalder, eds., </w:t>
      </w:r>
      <w:r w:rsidRPr="001E0D78">
        <w:rPr>
          <w:i/>
          <w:iCs/>
          <w:spacing w:val="-3"/>
        </w:rPr>
        <w:t xml:space="preserve">The </w:t>
      </w:r>
      <w:smartTag w:uri="urn:schemas-microsoft-com:office:smarttags" w:element="country-region">
        <w:r w:rsidRPr="001E0D78">
          <w:rPr>
            <w:i/>
            <w:iCs/>
            <w:spacing w:val="-3"/>
          </w:rPr>
          <w:t>United States</w:t>
        </w:r>
      </w:smartTag>
      <w:r w:rsidRPr="001E0D78">
        <w:rPr>
          <w:i/>
          <w:iCs/>
          <w:spacing w:val="-3"/>
        </w:rPr>
        <w:t xml:space="preserve"> and Europe in the Global Arena</w:t>
      </w:r>
      <w:r w:rsidRPr="001E0D78">
        <w:rPr>
          <w:spacing w:val="-3"/>
        </w:rPr>
        <w:t xml:space="preserve"> (Macmillan Press and </w:t>
      </w:r>
      <w:smartTag w:uri="urn:schemas-microsoft-com:office:smarttags" w:element="place">
        <w:r w:rsidRPr="001E0D78">
          <w:rPr>
            <w:spacing w:val="-3"/>
          </w:rPr>
          <w:t>St. Martin</w:t>
        </w:r>
      </w:smartTag>
      <w:r w:rsidRPr="001E0D78">
        <w:rPr>
          <w:spacing w:val="-3"/>
        </w:rPr>
        <w:t xml:space="preserve">'s, 1999). </w:t>
      </w:r>
    </w:p>
    <w:p w14:paraId="1EDEBB97" w14:textId="77777777" w:rsidR="00DE3D76" w:rsidRPr="001E0D78" w:rsidRDefault="00DE3D76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"Conflict Prevention in Multi-Ethnic Societies: the Impact of Democracy Building," in </w:t>
      </w:r>
      <w:r w:rsidRPr="001E0D78">
        <w:rPr>
          <w:i/>
          <w:iCs/>
          <w:spacing w:val="-3"/>
        </w:rPr>
        <w:t>Preventing Violent Conflict in Europe</w:t>
      </w:r>
      <w:r w:rsidRPr="001E0D78">
        <w:rPr>
          <w:spacing w:val="-3"/>
        </w:rPr>
        <w:t xml:space="preserve"> (Stiftung </w:t>
      </w:r>
      <w:proofErr w:type="spellStart"/>
      <w:r w:rsidRPr="001E0D78">
        <w:rPr>
          <w:spacing w:val="-3"/>
        </w:rPr>
        <w:t>Wissenschaft</w:t>
      </w:r>
      <w:proofErr w:type="spellEnd"/>
      <w:r w:rsidRPr="001E0D78">
        <w:rPr>
          <w:spacing w:val="-3"/>
        </w:rPr>
        <w:t xml:space="preserve"> und </w:t>
      </w:r>
      <w:proofErr w:type="spellStart"/>
      <w:r w:rsidRPr="001E0D78">
        <w:rPr>
          <w:spacing w:val="-3"/>
        </w:rPr>
        <w:t>Politik</w:t>
      </w:r>
      <w:proofErr w:type="spellEnd"/>
      <w:r w:rsidRPr="001E0D78">
        <w:rPr>
          <w:spacing w:val="-3"/>
        </w:rPr>
        <w:t xml:space="preserve">, </w:t>
      </w:r>
      <w:proofErr w:type="spellStart"/>
      <w:r w:rsidRPr="001E0D78">
        <w:rPr>
          <w:spacing w:val="-3"/>
        </w:rPr>
        <w:t>Ebenhausen</w:t>
      </w:r>
      <w:proofErr w:type="spellEnd"/>
      <w:r w:rsidRPr="001E0D78">
        <w:rPr>
          <w:spacing w:val="-3"/>
        </w:rPr>
        <w:t xml:space="preserve">, Germany, 1998). </w:t>
      </w:r>
    </w:p>
    <w:p w14:paraId="61CF4F18" w14:textId="77777777" w:rsidR="00DE3D76" w:rsidRPr="001E0D78" w:rsidRDefault="00DE3D76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"Sustaining the Transition? Western Efforts to Support Democracy and Prevent Conflict in </w:t>
      </w:r>
      <w:smartTag w:uri="urn:schemas-microsoft-com:office:smarttags" w:element="country-region">
        <w:r w:rsidRPr="001E0D78">
          <w:rPr>
            <w:spacing w:val="-3"/>
          </w:rPr>
          <w:t>Russia</w:t>
        </w:r>
      </w:smartTag>
      <w:r w:rsidRPr="001E0D78">
        <w:rPr>
          <w:spacing w:val="-3"/>
        </w:rPr>
        <w:t xml:space="preserve">," </w:t>
      </w:r>
      <w:r w:rsidRPr="001E0D78">
        <w:rPr>
          <w:i/>
          <w:spacing w:val="-3"/>
        </w:rPr>
        <w:t>CSIA Discussion Paper 96-03</w:t>
      </w:r>
      <w:r w:rsidRPr="001E0D78">
        <w:rPr>
          <w:spacing w:val="-3"/>
        </w:rPr>
        <w:t xml:space="preserve">, </w:t>
      </w:r>
      <w:smartTag w:uri="urn:schemas-microsoft-com:office:smarttags" w:element="PlaceName">
        <w:r w:rsidRPr="001E0D78">
          <w:rPr>
            <w:spacing w:val="-3"/>
          </w:rPr>
          <w:t>Kennedy</w:t>
        </w:r>
      </w:smartTag>
      <w:r w:rsidRPr="001E0D78">
        <w:rPr>
          <w:spacing w:val="-3"/>
        </w:rPr>
        <w:t xml:space="preserve"> </w:t>
      </w:r>
      <w:smartTag w:uri="urn:schemas-microsoft-com:office:smarttags" w:element="PlaceType">
        <w:r w:rsidRPr="001E0D78">
          <w:rPr>
            <w:spacing w:val="-3"/>
          </w:rPr>
          <w:t>School</w:t>
        </w:r>
      </w:smartTag>
      <w:r w:rsidRPr="001E0D78">
        <w:rPr>
          <w:spacing w:val="-3"/>
        </w:rPr>
        <w:t xml:space="preserve"> of Government, </w:t>
      </w:r>
      <w:smartTag w:uri="urn:schemas-microsoft-com:office:smarttags" w:element="place">
        <w:smartTag w:uri="urn:schemas-microsoft-com:office:smarttags" w:element="PlaceName">
          <w:r w:rsidRPr="001E0D78">
            <w:rPr>
              <w:spacing w:val="-3"/>
            </w:rPr>
            <w:t>Harvard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Type">
          <w:r w:rsidRPr="001E0D78">
            <w:rPr>
              <w:spacing w:val="-3"/>
            </w:rPr>
            <w:t>University</w:t>
          </w:r>
        </w:smartTag>
      </w:smartTag>
      <w:r w:rsidRPr="001E0D78">
        <w:rPr>
          <w:spacing w:val="-3"/>
        </w:rPr>
        <w:t>, May 1996.</w:t>
      </w:r>
    </w:p>
    <w:p w14:paraId="691A313F" w14:textId="77777777" w:rsidR="00EC14A4" w:rsidRDefault="00DE3D76" w:rsidP="008E466B">
      <w:pPr>
        <w:tabs>
          <w:tab w:val="left" w:pos="-72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"International Relations Theories and the End of the Cold War,"  in Gail W. Lapidus and Renée de Nevers, eds. </w:t>
      </w:r>
      <w:r w:rsidRPr="001E0D78">
        <w:rPr>
          <w:i/>
          <w:iCs/>
          <w:spacing w:val="-3"/>
        </w:rPr>
        <w:t>The End of the Cold War is Also Over</w:t>
      </w:r>
      <w:r w:rsidRPr="001E0D78">
        <w:rPr>
          <w:spacing w:val="-3"/>
        </w:rPr>
        <w:t xml:space="preserve"> (Stanford, CA: Center for International Security and Arms Control, Stanford University, 1995).</w:t>
      </w:r>
    </w:p>
    <w:p w14:paraId="2CE01C73" w14:textId="77777777" w:rsidR="00D83CC3" w:rsidRPr="001E0D78" w:rsidRDefault="00D83CC3" w:rsidP="008E466B">
      <w:pPr>
        <w:tabs>
          <w:tab w:val="left" w:pos="-720"/>
        </w:tabs>
        <w:suppressAutoHyphens/>
        <w:spacing w:line="240" w:lineRule="atLeast"/>
        <w:ind w:left="720" w:hanging="720"/>
        <w:rPr>
          <w:spacing w:val="-3"/>
        </w:rPr>
      </w:pPr>
    </w:p>
    <w:p w14:paraId="2CB02419" w14:textId="4CB796B7" w:rsidR="00DE3D76" w:rsidRDefault="00DE3D76" w:rsidP="00676697">
      <w:pPr>
        <w:pStyle w:val="Subtitle"/>
      </w:pPr>
      <w:r w:rsidRPr="001E0D78">
        <w:t>Conference Papers</w:t>
      </w:r>
      <w:r w:rsidR="0031190D" w:rsidRPr="001E0D78">
        <w:t>,</w:t>
      </w:r>
      <w:r w:rsidRPr="001E0D78">
        <w:t xml:space="preserve"> Public Interest Publication</w:t>
      </w:r>
      <w:r w:rsidR="0031190D" w:rsidRPr="001E0D78">
        <w:t>s,</w:t>
      </w:r>
      <w:r w:rsidR="003F72B0">
        <w:t xml:space="preserve"> </w:t>
      </w:r>
      <w:r w:rsidR="006F3586" w:rsidRPr="001E0D78">
        <w:t>Invited Talks</w:t>
      </w:r>
      <w:r w:rsidR="00C83785">
        <w:t xml:space="preserve"> and Podcasts</w:t>
      </w:r>
      <w:r w:rsidR="006F3586" w:rsidRPr="001E0D78">
        <w:t>,</w:t>
      </w:r>
      <w:r w:rsidR="0031190D" w:rsidRPr="001E0D78">
        <w:t xml:space="preserve"> and Book Review</w:t>
      </w:r>
      <w:r w:rsidRPr="001E0D78">
        <w:t>s:</w:t>
      </w:r>
    </w:p>
    <w:p w14:paraId="2406E3B2" w14:textId="2710C8E7" w:rsidR="00C83785" w:rsidRPr="00C83785" w:rsidRDefault="00C83785" w:rsidP="00C83785">
      <w:pPr>
        <w:ind w:left="720" w:hanging="720"/>
      </w:pPr>
      <w:r>
        <w:t>“Empires, State Formation, and why the Russian Invasion of Ukraine is a Dangerous Precedent,” Democracy Paradox Podcast, April 7, 2023.</w:t>
      </w:r>
    </w:p>
    <w:p w14:paraId="6A6AC98C" w14:textId="62F612D5" w:rsidR="0064262E" w:rsidRPr="0064262E" w:rsidRDefault="00A256DE" w:rsidP="00A256DE">
      <w:pPr>
        <w:ind w:left="720" w:hanging="720"/>
      </w:pPr>
      <w:r>
        <w:t xml:space="preserve">“Putin’s War of </w:t>
      </w:r>
      <w:r w:rsidRPr="0064262E">
        <w:t xml:space="preserve">Recolonization” (Co-Author: Brian D. Taylor), </w:t>
      </w:r>
      <w:r w:rsidRPr="0064262E">
        <w:rPr>
          <w:i/>
          <w:iCs/>
        </w:rPr>
        <w:t>Journal of Democracy Online</w:t>
      </w:r>
      <w:r w:rsidRPr="0064262E">
        <w:t>, March 2023.</w:t>
      </w:r>
    </w:p>
    <w:p w14:paraId="5AC6EFED" w14:textId="527ED081" w:rsidR="0064262E" w:rsidRPr="0064262E" w:rsidRDefault="0064262E" w:rsidP="00A256DE">
      <w:pPr>
        <w:ind w:left="720" w:hanging="720"/>
      </w:pPr>
      <w:r>
        <w:t>“</w:t>
      </w:r>
      <w:r w:rsidRPr="0064262E">
        <w:t xml:space="preserve">Corruption, </w:t>
      </w:r>
      <w:proofErr w:type="spellStart"/>
      <w:r w:rsidRPr="0064262E">
        <w:t>Statebuilding</w:t>
      </w:r>
      <w:proofErr w:type="spellEnd"/>
      <w:r w:rsidRPr="0064262E">
        <w:t xml:space="preserve"> and Security in Post Conflict </w:t>
      </w:r>
      <w:r>
        <w:t>R</w:t>
      </w:r>
      <w:r w:rsidRPr="0064262E">
        <w:t>econstruction</w:t>
      </w:r>
      <w:r>
        <w:t>,</w:t>
      </w:r>
      <w:r w:rsidRPr="0064262E">
        <w:t>”</w:t>
      </w:r>
      <w:r>
        <w:t xml:space="preserve"> Virtual Presentation for the Government Accountability Office, September 21, 2022.</w:t>
      </w:r>
    </w:p>
    <w:p w14:paraId="55289456" w14:textId="26A45B5F" w:rsidR="00CD33C1" w:rsidRPr="00CD33C1" w:rsidRDefault="00CD33C1" w:rsidP="00CD33C1">
      <w:pPr>
        <w:ind w:left="720" w:hanging="720"/>
      </w:pPr>
      <w:r w:rsidRPr="0064262E">
        <w:t xml:space="preserve">“Blurring the Lines: Sovereignty and Consent in the Fight against Terrorism,” European Initiative for Security Studies Annual Conference, </w:t>
      </w:r>
      <w:proofErr w:type="spellStart"/>
      <w:r w:rsidRPr="0064262E">
        <w:t>Hertie</w:t>
      </w:r>
      <w:proofErr w:type="spellEnd"/>
      <w:r w:rsidRPr="0064262E">
        <w:t xml:space="preserve"> School, Berlin, Germany, June 30</w:t>
      </w:r>
      <w:r>
        <w:t>, 2022.</w:t>
      </w:r>
    </w:p>
    <w:p w14:paraId="25785E45" w14:textId="3089F04C" w:rsidR="008C166D" w:rsidRPr="004553F2" w:rsidRDefault="008C166D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 w:rsidRPr="004553F2">
        <w:t xml:space="preserve">Commentary on </w:t>
      </w:r>
      <w:r w:rsidRPr="004553F2">
        <w:rPr>
          <w:i/>
          <w:iCs/>
        </w:rPr>
        <w:t>Sovereignty, Order, and Conflic</w:t>
      </w:r>
      <w:r w:rsidRPr="004553F2">
        <w:t xml:space="preserve">t by Daniel Nexon and Alex Cooley, as part of a panel discussion in the Moynihan Institute’s series, “Exit </w:t>
      </w:r>
      <w:proofErr w:type="gramStart"/>
      <w:r w:rsidRPr="004553F2">
        <w:t>From</w:t>
      </w:r>
      <w:proofErr w:type="gramEnd"/>
      <w:r w:rsidRPr="004553F2">
        <w:t xml:space="preserve"> Hegemony: the Unraveling of the American Global Order.” September 25, 2020.</w:t>
      </w:r>
    </w:p>
    <w:p w14:paraId="36D46DD3" w14:textId="2936C161" w:rsidR="008C166D" w:rsidRPr="004553F2" w:rsidRDefault="008C166D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 w:rsidRPr="004553F2">
        <w:rPr>
          <w:spacing w:val="-3"/>
        </w:rPr>
        <w:t>“Diplomacy in the America First Era” Presentation to the National Security Studies Program, Maxwell School, Syracuse University. April 24, 2019.</w:t>
      </w:r>
    </w:p>
    <w:p w14:paraId="4BFA929A" w14:textId="5DA57D14" w:rsidR="008C166D" w:rsidRPr="004553F2" w:rsidRDefault="008C166D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4553F2">
        <w:t>“Imposing on Friends: U.S. Security and Sovereignty in an era of Non-State Threats,” International Studies Association International Security Studies Section Conference, Denver, CO. October 20, 2019.</w:t>
      </w:r>
    </w:p>
    <w:p w14:paraId="5CD29D08" w14:textId="42324C9E" w:rsidR="004553F2" w:rsidRPr="004553F2" w:rsidRDefault="004553F2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 w:rsidRPr="004553F2">
        <w:t>“The State of Public Diplomacy,” Public Diplomacy Symposium: “Convergence and Divergence:  Practicing Public Diplomacy in a Globalized World,” Maxwell School, Syracuse University.  October 12, 2018.</w:t>
      </w:r>
    </w:p>
    <w:p w14:paraId="080A09C9" w14:textId="30BC4866" w:rsidR="004553F2" w:rsidRPr="004553F2" w:rsidRDefault="004553F2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4553F2">
        <w:rPr>
          <w:spacing w:val="-3"/>
        </w:rPr>
        <w:t>“Does Diplomacy Matter” Presentation to the National Security Studies Program, Maxwell School, Syracuse University. April 24, 2018.</w:t>
      </w:r>
    </w:p>
    <w:p w14:paraId="7C658F05" w14:textId="5EC5ED23" w:rsidR="00676697" w:rsidRDefault="00676697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4553F2">
        <w:rPr>
          <w:spacing w:val="-3"/>
        </w:rPr>
        <w:lastRenderedPageBreak/>
        <w:t xml:space="preserve">“Loose Nukes Revisited: The Challenge of Preventing Technology Spread to Nuclear Aspirant States,” Conversations </w:t>
      </w:r>
      <w:proofErr w:type="gramStart"/>
      <w:r w:rsidRPr="004553F2">
        <w:rPr>
          <w:spacing w:val="-3"/>
        </w:rPr>
        <w:t>In</w:t>
      </w:r>
      <w:proofErr w:type="gramEnd"/>
      <w:r w:rsidRPr="004553F2">
        <w:rPr>
          <w:spacing w:val="-3"/>
        </w:rPr>
        <w:t xml:space="preserve"> Conflict Studies Series, Program on the Advancement</w:t>
      </w:r>
      <w:r>
        <w:rPr>
          <w:spacing w:val="-3"/>
        </w:rPr>
        <w:t xml:space="preserve"> of Research on Conflict and Collaboration, Syracuse University, March 7, 2018.</w:t>
      </w:r>
    </w:p>
    <w:p w14:paraId="5F2CBF01" w14:textId="77777777" w:rsidR="005E53DA" w:rsidRDefault="005E53DA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 xml:space="preserve">“Delegated Sovereignty: </w:t>
      </w:r>
      <w:proofErr w:type="spellStart"/>
      <w:r>
        <w:rPr>
          <w:spacing w:val="-3"/>
        </w:rPr>
        <w:t>Shiprider</w:t>
      </w:r>
      <w:proofErr w:type="spellEnd"/>
      <w:r>
        <w:rPr>
          <w:spacing w:val="-3"/>
        </w:rPr>
        <w:t xml:space="preserve"> Agreements and Maritime Security,” International Studies Association Conference, Baltimore, MD, February 25, 2017.</w:t>
      </w:r>
    </w:p>
    <w:p w14:paraId="52A883DF" w14:textId="77777777" w:rsidR="005E53DA" w:rsidRDefault="005E53DA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>“Coalitions, Contractors, and Alliance Coordination: NATO and EU Antipiracy Activities in a Contracting World,” International Studies Association Conference, Baltimore, MD, February 25, 2017.</w:t>
      </w:r>
    </w:p>
    <w:p w14:paraId="25D7DB2E" w14:textId="77777777" w:rsidR="00235D84" w:rsidRDefault="00235D84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>“Sovereignty at Sea: States and Security in the Maritime Domain,” Judith Reppy Institute for Peace and Conflict Studies, Cornell University, February 4, 2016.</w:t>
      </w:r>
    </w:p>
    <w:p w14:paraId="65002D07" w14:textId="77777777" w:rsidR="00572A50" w:rsidRPr="001E0D78" w:rsidRDefault="00572A50" w:rsidP="00DE3D7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 xml:space="preserve">“Hitching a Ride: </w:t>
      </w:r>
      <w:proofErr w:type="spellStart"/>
      <w:r>
        <w:rPr>
          <w:spacing w:val="-3"/>
        </w:rPr>
        <w:t>Shiprider</w:t>
      </w:r>
      <w:proofErr w:type="spellEnd"/>
      <w:r>
        <w:rPr>
          <w:spacing w:val="-3"/>
        </w:rPr>
        <w:t xml:space="preserve"> Agreements and Maritime Security,” International Security Studies Section-International Studies Association Conference, October 9, 2015, Springfield MA.</w:t>
      </w:r>
    </w:p>
    <w:p w14:paraId="52CC6405" w14:textId="77777777" w:rsidR="00AC4079" w:rsidRPr="00AB5AC0" w:rsidRDefault="00AB5AC0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 xml:space="preserve">Book Review of </w:t>
      </w:r>
      <w:r w:rsidRPr="00AB5AC0">
        <w:rPr>
          <w:i/>
          <w:spacing w:val="-3"/>
        </w:rPr>
        <w:t>The Markets for Force: Privatization of Security Across World Regions</w:t>
      </w:r>
      <w:r w:rsidRPr="00AB5AC0">
        <w:rPr>
          <w:spacing w:val="-3"/>
        </w:rPr>
        <w:t xml:space="preserve">, edited by Molly Dunigan and Ulrich Petersohn, in </w:t>
      </w:r>
      <w:r w:rsidRPr="00AB5AC0">
        <w:rPr>
          <w:rStyle w:val="Emphasis"/>
          <w:color w:val="000000"/>
        </w:rPr>
        <w:t>Political and Military Sociology: An Annual Review</w:t>
      </w:r>
      <w:r>
        <w:rPr>
          <w:rStyle w:val="Emphasis"/>
          <w:i w:val="0"/>
          <w:color w:val="000000"/>
        </w:rPr>
        <w:t xml:space="preserve"> (Forthcoming</w:t>
      </w:r>
      <w:r w:rsidR="0095447C">
        <w:rPr>
          <w:rStyle w:val="Emphasis"/>
          <w:i w:val="0"/>
          <w:color w:val="000000"/>
        </w:rPr>
        <w:t xml:space="preserve"> 2016</w:t>
      </w:r>
      <w:r>
        <w:rPr>
          <w:rStyle w:val="Emphasis"/>
          <w:i w:val="0"/>
          <w:color w:val="000000"/>
        </w:rPr>
        <w:t>).</w:t>
      </w:r>
    </w:p>
    <w:p w14:paraId="06260509" w14:textId="77777777" w:rsidR="00840810" w:rsidRDefault="00840810" w:rsidP="004E7280">
      <w:pPr>
        <w:ind w:left="720" w:hanging="720"/>
      </w:pPr>
      <w:r w:rsidRPr="00AB5AC0">
        <w:t>“US Promotion of Private Armed Guards,” In</w:t>
      </w:r>
      <w:r>
        <w:t>ternational Studies Association Conference, March 28, 2014, Toronto, Ontario, Canada.</w:t>
      </w:r>
    </w:p>
    <w:p w14:paraId="7B9BEF5A" w14:textId="77777777" w:rsidR="00840810" w:rsidRPr="001B4F77" w:rsidRDefault="00840810" w:rsidP="00840810">
      <w:pPr>
        <w:ind w:left="720" w:hanging="720"/>
        <w:rPr>
          <w:b/>
        </w:rPr>
      </w:pPr>
      <w:r>
        <w:t>“Rush for the Oars? Explaining the Shift to Private Armed Guards at Sea,” at the Center on American and Global Security, Indiana University, March 7, 2014.</w:t>
      </w:r>
    </w:p>
    <w:p w14:paraId="283A3BAB" w14:textId="77777777" w:rsidR="004E7280" w:rsidRDefault="004E7280" w:rsidP="004E7280">
      <w:pPr>
        <w:ind w:left="720" w:hanging="720"/>
      </w:pPr>
      <w:r>
        <w:t>“Sovereignty in the Grey Areas:  Negotiating State Security and Sovereignty at the Peripheries of the International System,” International Security Studies Section-International Studies Association Conference, October 5, 2013, Washington, DC.</w:t>
      </w:r>
    </w:p>
    <w:p w14:paraId="5D0FDF38" w14:textId="77777777" w:rsidR="00D83CC3" w:rsidRDefault="00D83CC3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>“Sovereignty and Security in the Maritime Domain,” International Studies Association Conference, San Francisco, CA, April 4, 2013.</w:t>
      </w:r>
    </w:p>
    <w:p w14:paraId="44F347DA" w14:textId="77777777" w:rsidR="00D83CC3" w:rsidRDefault="00D83CC3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>“Rush for the Oars? Assessing the Shift to Armed Guards at Sea,” International Studies Association Conference, San Francisco, CA, April 6, 2013.</w:t>
      </w:r>
    </w:p>
    <w:p w14:paraId="44184E3C" w14:textId="77777777" w:rsidR="00ED00B3" w:rsidRPr="00ED00B3" w:rsidRDefault="00ED00B3" w:rsidP="00ED00B3">
      <w:pPr>
        <w:ind w:left="720" w:hanging="720"/>
        <w:rPr>
          <w:b/>
          <w:spacing w:val="-3"/>
        </w:rPr>
      </w:pPr>
      <w:r>
        <w:t>"Volunteering Information? Assessing International Codes of Conduct, Transparency, and Accountability of Private Military and Security Companies in Conflict Zones," International Studies Association Conference, San Diego, CA, April 3, 2012.</w:t>
      </w:r>
    </w:p>
    <w:p w14:paraId="737E3E0B" w14:textId="77777777" w:rsidR="006F36CF" w:rsidRDefault="006F36CF" w:rsidP="006F36CF">
      <w:pPr>
        <w:tabs>
          <w:tab w:val="left" w:pos="-720"/>
          <w:tab w:val="left" w:pos="0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left="720" w:hanging="720"/>
        <w:rPr>
          <w:spacing w:val="-3"/>
        </w:rPr>
      </w:pPr>
      <w:r>
        <w:t xml:space="preserve">Book Review of States, </w:t>
      </w:r>
      <w:r>
        <w:rPr>
          <w:i/>
        </w:rPr>
        <w:t>Citizens, and the Privatization of Security</w:t>
      </w:r>
      <w:r>
        <w:t xml:space="preserve">, by Elke </w:t>
      </w:r>
      <w:proofErr w:type="spellStart"/>
      <w:r>
        <w:t>Krahmann</w:t>
      </w:r>
      <w:proofErr w:type="spellEnd"/>
      <w:r>
        <w:t xml:space="preserve">, in </w:t>
      </w:r>
      <w:r>
        <w:rPr>
          <w:i/>
        </w:rPr>
        <w:t>Governance</w:t>
      </w:r>
      <w:r>
        <w:t>, Vol. 24, No. 3 (July 2011), pp. 616-619.</w:t>
      </w:r>
    </w:p>
    <w:p w14:paraId="4D1F1B90" w14:textId="77777777" w:rsidR="00E01D5E" w:rsidRDefault="00E01D5E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>"Policy and Diplomacy," at 20</w:t>
      </w:r>
      <w:r w:rsidRPr="00E01D5E">
        <w:rPr>
          <w:spacing w:val="-3"/>
          <w:vertAlign w:val="superscript"/>
        </w:rPr>
        <w:t>th</w:t>
      </w:r>
      <w:r>
        <w:rPr>
          <w:spacing w:val="-3"/>
        </w:rPr>
        <w:t xml:space="preserve"> Annual Russian-American Seminar, St. Petersburg State University, St. Petersburg, Russia, May 17, 2011.</w:t>
      </w:r>
    </w:p>
    <w:p w14:paraId="3D714EFC" w14:textId="77777777" w:rsidR="007A3167" w:rsidRPr="001E0D78" w:rsidRDefault="007A3167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>
        <w:rPr>
          <w:spacing w:val="-3"/>
        </w:rPr>
        <w:t xml:space="preserve">“Human Rights at War: Private Military and Security Companies,” </w:t>
      </w:r>
      <w:r w:rsidR="00392AB8">
        <w:rPr>
          <w:spacing w:val="-3"/>
        </w:rPr>
        <w:t xml:space="preserve">at “Human Rights at War: Assessing the Effectiveness of the Geneva Conventions,” Watson Institute for International Studies, </w:t>
      </w:r>
      <w:r>
        <w:rPr>
          <w:spacing w:val="-3"/>
        </w:rPr>
        <w:t>Brown University, Providence, RI, June 11</w:t>
      </w:r>
      <w:r w:rsidR="00392AB8">
        <w:rPr>
          <w:spacing w:val="-3"/>
        </w:rPr>
        <w:t>-12</w:t>
      </w:r>
      <w:r>
        <w:rPr>
          <w:spacing w:val="-3"/>
        </w:rPr>
        <w:t>, 2010.</w:t>
      </w:r>
    </w:p>
    <w:p w14:paraId="3EEFF410" w14:textId="77777777" w:rsidR="000839E6" w:rsidRPr="001E0D78" w:rsidRDefault="000839E6" w:rsidP="000839E6">
      <w:pPr>
        <w:ind w:left="720" w:hanging="720"/>
      </w:pPr>
      <w:r w:rsidRPr="001E0D78">
        <w:t>“Private Security Companies and the Laws of War,” “International Law-International Relations” Workshop Series, Cornell University, Ithaca, NY, March 23, 2009.</w:t>
      </w:r>
    </w:p>
    <w:p w14:paraId="1672CD7A" w14:textId="77777777" w:rsidR="000839E6" w:rsidRPr="001E0D78" w:rsidRDefault="000839E6" w:rsidP="000839E6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>“Fall through the Cracks: Private Security Companies and the Laws of War,” International Studies Association Conference, New York, NY, February 15, 2009.</w:t>
      </w:r>
    </w:p>
    <w:p w14:paraId="4D41759F" w14:textId="77777777" w:rsidR="00E37D52" w:rsidRPr="001E0D78" w:rsidRDefault="000C25E5" w:rsidP="00E37D52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>“Trust but Verify: The Effectiveness of Self-Regulation for the Private Security Industry,” American Political Science Association Conference, Boston, MA, August 30, 2008.</w:t>
      </w:r>
    </w:p>
    <w:p w14:paraId="634A265B" w14:textId="77777777" w:rsidR="004D1EB4" w:rsidRPr="001E0D78" w:rsidRDefault="004D1EB4" w:rsidP="00E37D52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lastRenderedPageBreak/>
        <w:t>“Roving Sovereignty: The Proliferation Security Initiative and the Evolution of Shipping Sovereignty,” International Studies Association Conference, San Francisco, CA, March 26, 2008.</w:t>
      </w:r>
    </w:p>
    <w:p w14:paraId="2EAE69D8" w14:textId="77777777" w:rsidR="00727889" w:rsidRPr="001E0D78" w:rsidRDefault="00727889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“NATO and the War on Terror,” </w:t>
      </w:r>
      <w:r w:rsidR="00E50B0F" w:rsidRPr="001E0D78">
        <w:rPr>
          <w:i/>
          <w:spacing w:val="-3"/>
        </w:rPr>
        <w:t>Moynihan European Research Center Newsletter</w:t>
      </w:r>
      <w:r w:rsidRPr="001E0D78">
        <w:rPr>
          <w:spacing w:val="-3"/>
        </w:rPr>
        <w:t>, Moynihan Institute, Syracuse University,</w:t>
      </w:r>
      <w:r w:rsidR="00E50B0F" w:rsidRPr="001E0D78">
        <w:rPr>
          <w:spacing w:val="-3"/>
        </w:rPr>
        <w:t xml:space="preserve"> Vol. 3 (1),</w:t>
      </w:r>
      <w:r w:rsidRPr="001E0D78">
        <w:rPr>
          <w:spacing w:val="-3"/>
        </w:rPr>
        <w:t xml:space="preserve"> Fall</w:t>
      </w:r>
      <w:r w:rsidR="00E50B0F" w:rsidRPr="001E0D78">
        <w:rPr>
          <w:spacing w:val="-3"/>
        </w:rPr>
        <w:t>/Winter</w:t>
      </w:r>
      <w:r w:rsidRPr="001E0D78">
        <w:rPr>
          <w:spacing w:val="-3"/>
        </w:rPr>
        <w:t xml:space="preserve"> 2007</w:t>
      </w:r>
      <w:r w:rsidR="00E50B0F" w:rsidRPr="001E0D78">
        <w:rPr>
          <w:spacing w:val="-3"/>
        </w:rPr>
        <w:t xml:space="preserve">-2008 </w:t>
      </w:r>
      <w:r w:rsidRPr="001E0D78">
        <w:rPr>
          <w:spacing w:val="-3"/>
        </w:rPr>
        <w:t>.</w:t>
      </w:r>
    </w:p>
    <w:p w14:paraId="741F55D0" w14:textId="77777777" w:rsidR="00876A5E" w:rsidRPr="001E0D78" w:rsidRDefault="00876A5E" w:rsidP="00876A5E">
      <w:pPr>
        <w:tabs>
          <w:tab w:val="left" w:pos="-720"/>
          <w:tab w:val="left" w:pos="1"/>
          <w:tab w:val="left" w:pos="720"/>
          <w:tab w:val="left" w:pos="1248"/>
          <w:tab w:val="left" w:pos="16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left="720" w:hanging="720"/>
      </w:pPr>
      <w:r w:rsidRPr="001E0D78">
        <w:t>“PSCs and Private Transnational Transfers,” Nonstate Transnational Transfers Conference, October 18-19, 2007, Syracuse, NY.</w:t>
      </w:r>
    </w:p>
    <w:p w14:paraId="712BFE4D" w14:textId="77777777" w:rsidR="001E0D78" w:rsidRDefault="00AC4079" w:rsidP="001E0D78">
      <w:pPr>
        <w:tabs>
          <w:tab w:val="left" w:pos="-720"/>
          <w:tab w:val="left" w:pos="0"/>
        </w:tabs>
        <w:suppressAutoHyphens/>
        <w:ind w:left="720" w:hanging="720"/>
      </w:pPr>
      <w:r w:rsidRPr="001E0D78">
        <w:t>“</w:t>
      </w:r>
      <w:smartTag w:uri="urn:schemas-microsoft-com:office:smarttags" w:element="country-region">
        <w:r w:rsidRPr="001E0D78">
          <w:t>America</w:t>
        </w:r>
      </w:smartTag>
      <w:r w:rsidRPr="001E0D78">
        <w:t xml:space="preserve"> Held Captive: </w:t>
      </w:r>
      <w:smartTag w:uri="urn:schemas-microsoft-com:office:smarttags" w:element="City">
        <w:r w:rsidRPr="001E0D78">
          <w:t>Guantanamo</w:t>
        </w:r>
      </w:smartTag>
      <w:r w:rsidRPr="001E0D78">
        <w:t xml:space="preserve">, the </w:t>
      </w:r>
      <w:smartTag w:uri="urn:schemas-microsoft-com:office:smarttags" w:element="City">
        <w:r w:rsidRPr="001E0D78">
          <w:t>Geneva</w:t>
        </w:r>
      </w:smartTag>
      <w:r w:rsidR="001E0D78">
        <w:t xml:space="preserve"> Conventions, and New Wars,” </w:t>
      </w:r>
      <w:r w:rsidRPr="001E0D78">
        <w:t xml:space="preserve">Colloquium on Global Governance and Society, </w:t>
      </w:r>
      <w:smartTag w:uri="urn:schemas-microsoft-com:office:smarttags" w:element="PlaceType">
        <w:r w:rsidRPr="001E0D78">
          <w:t>University</w:t>
        </w:r>
      </w:smartTag>
      <w:r w:rsidRPr="001E0D78">
        <w:t xml:space="preserve"> of </w:t>
      </w:r>
      <w:smartTag w:uri="urn:schemas-microsoft-com:office:smarttags" w:element="PlaceName">
        <w:r w:rsidRPr="001E0D78">
          <w:t>Delaware</w:t>
        </w:r>
      </w:smartTag>
      <w:r w:rsidRPr="001E0D78">
        <w:t xml:space="preserve">, </w:t>
      </w:r>
    </w:p>
    <w:p w14:paraId="3FC7C5FC" w14:textId="77777777" w:rsidR="00AC4079" w:rsidRPr="001E0D78" w:rsidRDefault="001E0D78" w:rsidP="001E0D78">
      <w:pPr>
        <w:tabs>
          <w:tab w:val="left" w:pos="-720"/>
          <w:tab w:val="left" w:pos="0"/>
        </w:tabs>
        <w:suppressAutoHyphens/>
        <w:ind w:left="720" w:hanging="720"/>
      </w:pPr>
      <w:r>
        <w:tab/>
        <w:t xml:space="preserve"> </w:t>
      </w:r>
      <w:r w:rsidR="00AC4079" w:rsidRPr="001E0D78">
        <w:t>Newark</w:t>
      </w:r>
      <w:r>
        <w:t xml:space="preserve"> D</w:t>
      </w:r>
      <w:r w:rsidR="00AC4079" w:rsidRPr="001E0D78">
        <w:t>E, March 12, 2007.</w:t>
      </w:r>
    </w:p>
    <w:p w14:paraId="6E0331AE" w14:textId="77777777" w:rsidR="00CD028F" w:rsidRPr="001E0D78" w:rsidRDefault="00CD028F" w:rsidP="007613A5">
      <w:pPr>
        <w:ind w:left="720" w:hanging="720"/>
      </w:pPr>
      <w:r w:rsidRPr="001E0D78">
        <w:t xml:space="preserve">“The </w:t>
      </w:r>
      <w:smartTag w:uri="urn:schemas-microsoft-com:office:smarttags" w:element="country-region">
        <w:smartTag w:uri="urn:schemas-microsoft-com:office:smarttags" w:element="place">
          <w:r w:rsidRPr="001E0D78">
            <w:t>US</w:t>
          </w:r>
        </w:smartTag>
      </w:smartTag>
      <w:r w:rsidRPr="001E0D78">
        <w:t xml:space="preserve">, NATO, and the War on Terror: Sustaining the Security Community,” International Studies Association Conference, </w:t>
      </w:r>
      <w:r w:rsidR="007613A5" w:rsidRPr="001E0D78">
        <w:t>Chicago, IL, March 2, 2007.</w:t>
      </w:r>
    </w:p>
    <w:p w14:paraId="0B95D7F3" w14:textId="77777777" w:rsidR="00876A5E" w:rsidRPr="001E0D78" w:rsidRDefault="00876A5E" w:rsidP="00876A5E">
      <w:pPr>
        <w:tabs>
          <w:tab w:val="left" w:pos="-720"/>
          <w:tab w:val="left" w:pos="1"/>
          <w:tab w:val="left" w:pos="720"/>
          <w:tab w:val="left" w:pos="1248"/>
          <w:tab w:val="left" w:pos="16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left="720" w:hanging="720"/>
      </w:pPr>
      <w:r w:rsidRPr="001E0D78">
        <w:t>“Voluntary Regulation and Private Security Companies,” SLAPP Colloquium, Campbell Institute, Syracuse University, January 26, 2007.</w:t>
      </w:r>
    </w:p>
    <w:p w14:paraId="0E8A42F2" w14:textId="77777777" w:rsidR="00D875FC" w:rsidRPr="001E0D78" w:rsidRDefault="00D875FC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“NATO’s Role in the U.S. War on Terrorism: Implications for the Future,” Transatlantic Policy Consortium Colloquium on Security and Transatlantic Relations,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Warsaw</w:t>
          </w:r>
        </w:smartTag>
        <w:r w:rsidRPr="001E0D78">
          <w:rPr>
            <w:spacing w:val="-3"/>
          </w:rPr>
          <w:t xml:space="preserve">, </w:t>
        </w:r>
        <w:smartTag w:uri="urn:schemas-microsoft-com:office:smarttags" w:element="country-region">
          <w:r w:rsidRPr="001E0D78">
            <w:rPr>
              <w:spacing w:val="-3"/>
            </w:rPr>
            <w:t>Poland</w:t>
          </w:r>
        </w:smartTag>
      </w:smartTag>
      <w:r w:rsidRPr="001E0D78">
        <w:rPr>
          <w:spacing w:val="-3"/>
        </w:rPr>
        <w:t>, June 5, 2006.</w:t>
      </w:r>
    </w:p>
    <w:p w14:paraId="69370432" w14:textId="77777777" w:rsidR="006F3586" w:rsidRPr="001E0D78" w:rsidRDefault="006F3586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“Imposing International Norms: Great Powers, Norm Enforcement, and the War on Terror,” Peace Studies Program Seminar, </w:t>
      </w:r>
      <w:smartTag w:uri="urn:schemas-microsoft-com:office:smarttags" w:element="PlaceName">
        <w:r w:rsidRPr="001E0D78">
          <w:rPr>
            <w:spacing w:val="-3"/>
          </w:rPr>
          <w:t>Cornell</w:t>
        </w:r>
      </w:smartTag>
      <w:r w:rsidRPr="001E0D78">
        <w:rPr>
          <w:spacing w:val="-3"/>
        </w:rPr>
        <w:t xml:space="preserve"> </w:t>
      </w:r>
      <w:smartTag w:uri="urn:schemas-microsoft-com:office:smarttags" w:element="PlaceType">
        <w:r w:rsidRPr="001E0D78">
          <w:rPr>
            <w:spacing w:val="-3"/>
          </w:rPr>
          <w:t>University</w:t>
        </w:r>
      </w:smartTag>
      <w:r w:rsidRPr="001E0D78">
        <w:rPr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Ithaca</w:t>
          </w:r>
        </w:smartTag>
        <w:r w:rsidRPr="001E0D78">
          <w:rPr>
            <w:spacing w:val="-3"/>
          </w:rPr>
          <w:t xml:space="preserve">, </w:t>
        </w:r>
        <w:smartTag w:uri="urn:schemas-microsoft-com:office:smarttags" w:element="State">
          <w:r w:rsidRPr="001E0D78">
            <w:rPr>
              <w:spacing w:val="-3"/>
            </w:rPr>
            <w:t>NY</w:t>
          </w:r>
        </w:smartTag>
      </w:smartTag>
      <w:r w:rsidRPr="001E0D78">
        <w:rPr>
          <w:spacing w:val="-3"/>
        </w:rPr>
        <w:t>, September 8, 2005.</w:t>
      </w:r>
    </w:p>
    <w:p w14:paraId="7EA8DA89" w14:textId="77777777" w:rsidR="00365B0C" w:rsidRPr="001E0D78" w:rsidRDefault="00365B0C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“The Role of International Norms in the War on Terror,” Southern Political Science Association Conference,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New Orleans</w:t>
          </w:r>
        </w:smartTag>
        <w:r w:rsidRPr="001E0D78">
          <w:rPr>
            <w:spacing w:val="-3"/>
          </w:rPr>
          <w:t xml:space="preserve">, </w:t>
        </w:r>
        <w:smartTag w:uri="urn:schemas-microsoft-com:office:smarttags" w:element="State">
          <w:r w:rsidRPr="001E0D78">
            <w:rPr>
              <w:spacing w:val="-3"/>
            </w:rPr>
            <w:t>LA</w:t>
          </w:r>
        </w:smartTag>
      </w:smartTag>
      <w:r w:rsidRPr="001E0D78">
        <w:rPr>
          <w:spacing w:val="-3"/>
        </w:rPr>
        <w:t>, January 6-8, 2005.</w:t>
      </w:r>
    </w:p>
    <w:p w14:paraId="2ED4BAF3" w14:textId="77777777" w:rsidR="00F87A8D" w:rsidRPr="001E0D78" w:rsidRDefault="00F87A8D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“The Sovereignty Norm and the War on Terror,” American Political Science Association Conference,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Chicago</w:t>
          </w:r>
        </w:smartTag>
        <w:r w:rsidRPr="001E0D78">
          <w:rPr>
            <w:spacing w:val="-3"/>
          </w:rPr>
          <w:t xml:space="preserve">, </w:t>
        </w:r>
        <w:smartTag w:uri="urn:schemas-microsoft-com:office:smarttags" w:element="State">
          <w:r w:rsidRPr="001E0D78">
            <w:rPr>
              <w:spacing w:val="-3"/>
            </w:rPr>
            <w:t>IL</w:t>
          </w:r>
        </w:smartTag>
      </w:smartTag>
      <w:r w:rsidRPr="001E0D78">
        <w:rPr>
          <w:spacing w:val="-3"/>
        </w:rPr>
        <w:t>, September 2-5, 2004.</w:t>
      </w:r>
    </w:p>
    <w:p w14:paraId="3214B573" w14:textId="77777777" w:rsidR="0031190D" w:rsidRPr="001E0D78" w:rsidRDefault="0031190D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Book Review of Triggering Communism’s Collapse: Perceptions and Power in </w:t>
      </w:r>
      <w:smartTag w:uri="urn:schemas-microsoft-com:office:smarttags" w:element="country-region">
        <w:smartTag w:uri="urn:schemas-microsoft-com:office:smarttags" w:element="place">
          <w:r w:rsidRPr="001E0D78">
            <w:rPr>
              <w:spacing w:val="-3"/>
            </w:rPr>
            <w:t>Poland</w:t>
          </w:r>
        </w:smartTag>
      </w:smartTag>
      <w:r w:rsidRPr="001E0D78">
        <w:rPr>
          <w:spacing w:val="-3"/>
        </w:rPr>
        <w:t xml:space="preserve">’s Transition, by Marjorie Castle,  </w:t>
      </w:r>
      <w:r w:rsidRPr="001E0D78">
        <w:rPr>
          <w:i/>
          <w:spacing w:val="-3"/>
        </w:rPr>
        <w:t>Slavic Review</w:t>
      </w:r>
      <w:r w:rsidRPr="001E0D78">
        <w:rPr>
          <w:spacing w:val="-3"/>
        </w:rPr>
        <w:t>, Vol. 63, No. 3 (Fall 2004).</w:t>
      </w:r>
    </w:p>
    <w:p w14:paraId="5F81C6F4" w14:textId="77777777" w:rsidR="007E00D2" w:rsidRPr="001E0D78" w:rsidRDefault="007E00D2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“Sovereignty Norms and the War on Terror: A Hegemon Meets International Society,” International Studies Association Annual Convention, </w:t>
      </w:r>
      <w:smartTag w:uri="urn:schemas-microsoft-com:office:smarttags" w:element="City">
        <w:smartTag w:uri="urn:schemas-microsoft-com:office:smarttags" w:element="place">
          <w:r w:rsidRPr="001E0D78">
            <w:rPr>
              <w:spacing w:val="-3"/>
            </w:rPr>
            <w:t>Montreal</w:t>
          </w:r>
        </w:smartTag>
      </w:smartTag>
      <w:r w:rsidRPr="001E0D78">
        <w:rPr>
          <w:spacing w:val="-3"/>
        </w:rPr>
        <w:t>, March 17-20, 2004.</w:t>
      </w:r>
    </w:p>
    <w:p w14:paraId="10BA781A" w14:textId="77777777" w:rsidR="00DE3D76" w:rsidRPr="001E0D78" w:rsidRDefault="00DE3D76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“Is </w:t>
      </w:r>
      <w:smartTag w:uri="urn:schemas-microsoft-com:office:smarttags" w:element="place">
        <w:smartTag w:uri="urn:schemas-microsoft-com:office:smarttags" w:element="country-region">
          <w:r w:rsidRPr="001E0D78">
            <w:rPr>
              <w:spacing w:val="-3"/>
            </w:rPr>
            <w:t>Russia</w:t>
          </w:r>
        </w:smartTag>
      </w:smartTag>
      <w:r w:rsidRPr="001E0D78">
        <w:rPr>
          <w:spacing w:val="-3"/>
        </w:rPr>
        <w:t xml:space="preserve"> Really an Ally?” </w:t>
      </w:r>
      <w:r w:rsidRPr="001E0D78">
        <w:rPr>
          <w:i/>
          <w:spacing w:val="-3"/>
        </w:rPr>
        <w:t>Policy Memo Series #275 (December 2002), Program on New Approaches to Russian Security</w:t>
      </w:r>
      <w:r w:rsidRPr="001E0D78">
        <w:rPr>
          <w:spacing w:val="-3"/>
        </w:rPr>
        <w:t xml:space="preserve">, Center for Strategic and International Studies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Washington</w:t>
          </w:r>
        </w:smartTag>
        <w:r w:rsidRPr="001E0D78">
          <w:rPr>
            <w:spacing w:val="-3"/>
          </w:rPr>
          <w:t xml:space="preserve">, </w:t>
        </w:r>
        <w:smartTag w:uri="urn:schemas-microsoft-com:office:smarttags" w:element="State">
          <w:r w:rsidRPr="001E0D78">
            <w:rPr>
              <w:spacing w:val="-3"/>
            </w:rPr>
            <w:t>D.C.</w:t>
          </w:r>
        </w:smartTag>
      </w:smartTag>
      <w:r w:rsidRPr="001E0D78">
        <w:rPr>
          <w:spacing w:val="-3"/>
        </w:rPr>
        <w:t xml:space="preserve"> </w:t>
      </w:r>
    </w:p>
    <w:p w14:paraId="5C9E41C7" w14:textId="77777777" w:rsidR="00341561" w:rsidRPr="001E0D78" w:rsidRDefault="00341561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>"The Utility of a Presidential Science Advisory Committee,"  Rockefeller Foundation, January 1998.</w:t>
      </w:r>
    </w:p>
    <w:p w14:paraId="3E4E624F" w14:textId="77777777" w:rsidR="00DE3D76" w:rsidRPr="001E0D78" w:rsidRDefault="00DE3D76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>"</w:t>
      </w:r>
      <w:smartTag w:uri="urn:schemas-microsoft-com:office:smarttags" w:element="PlaceName">
        <w:r w:rsidRPr="001E0D78">
          <w:rPr>
            <w:spacing w:val="-3"/>
          </w:rPr>
          <w:t>Democracy</w:t>
        </w:r>
      </w:smartTag>
      <w:r w:rsidRPr="001E0D78">
        <w:rPr>
          <w:spacing w:val="-3"/>
        </w:rPr>
        <w:t xml:space="preserve"> </w:t>
      </w:r>
      <w:smartTag w:uri="urn:schemas-microsoft-com:office:smarttags" w:element="PlaceType">
        <w:r w:rsidRPr="001E0D78">
          <w:rPr>
            <w:spacing w:val="-3"/>
          </w:rPr>
          <w:t>Building</w:t>
        </w:r>
      </w:smartTag>
      <w:r w:rsidRPr="001E0D78">
        <w:rPr>
          <w:spacing w:val="-3"/>
        </w:rPr>
        <w:t xml:space="preserve"> and Conflict Prevention," Joint Project Conference of the Stiftung </w:t>
      </w:r>
      <w:proofErr w:type="spellStart"/>
      <w:r w:rsidRPr="001E0D78">
        <w:rPr>
          <w:spacing w:val="-3"/>
        </w:rPr>
        <w:t>Wissenschaft</w:t>
      </w:r>
      <w:proofErr w:type="spellEnd"/>
      <w:r w:rsidRPr="001E0D78">
        <w:rPr>
          <w:spacing w:val="-3"/>
        </w:rPr>
        <w:t xml:space="preserve"> und </w:t>
      </w:r>
      <w:proofErr w:type="spellStart"/>
      <w:r w:rsidRPr="001E0D78">
        <w:rPr>
          <w:spacing w:val="-3"/>
        </w:rPr>
        <w:t>Politik</w:t>
      </w:r>
      <w:proofErr w:type="spellEnd"/>
      <w:r w:rsidRPr="001E0D78">
        <w:rPr>
          <w:spacing w:val="-3"/>
        </w:rPr>
        <w:t xml:space="preserve"> and the Instituto </w:t>
      </w:r>
      <w:proofErr w:type="spellStart"/>
      <w:r w:rsidRPr="001E0D78">
        <w:rPr>
          <w:spacing w:val="-3"/>
        </w:rPr>
        <w:t>Affari</w:t>
      </w:r>
      <w:proofErr w:type="spellEnd"/>
      <w:r w:rsidRPr="001E0D78">
        <w:rPr>
          <w:spacing w:val="-3"/>
        </w:rPr>
        <w:t xml:space="preserve"> </w:t>
      </w:r>
      <w:proofErr w:type="spellStart"/>
      <w:r w:rsidRPr="001E0D78">
        <w:rPr>
          <w:spacing w:val="-3"/>
        </w:rPr>
        <w:t>Internazionali</w:t>
      </w:r>
      <w:proofErr w:type="spellEnd"/>
      <w:r w:rsidRPr="001E0D78">
        <w:rPr>
          <w:spacing w:val="-3"/>
        </w:rPr>
        <w:t xml:space="preserve">, "Preventing Violent Conflict in Europe," </w:t>
      </w:r>
      <w:proofErr w:type="spellStart"/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Ebenhausen</w:t>
          </w:r>
        </w:smartTag>
        <w:proofErr w:type="spellEnd"/>
        <w:r w:rsidRPr="001E0D78">
          <w:rPr>
            <w:spacing w:val="-3"/>
          </w:rPr>
          <w:t xml:space="preserve">, </w:t>
        </w:r>
        <w:smartTag w:uri="urn:schemas-microsoft-com:office:smarttags" w:element="country-region">
          <w:r w:rsidRPr="001E0D78">
            <w:rPr>
              <w:spacing w:val="-3"/>
            </w:rPr>
            <w:t>Germany</w:t>
          </w:r>
        </w:smartTag>
      </w:smartTag>
      <w:r w:rsidRPr="001E0D78">
        <w:rPr>
          <w:spacing w:val="-3"/>
        </w:rPr>
        <w:t>, November 22-23, 1996.</w:t>
      </w:r>
    </w:p>
    <w:p w14:paraId="601E4391" w14:textId="77777777" w:rsidR="00DE3D76" w:rsidRPr="001E0D78" w:rsidRDefault="00DE3D76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"Russian Attitudes toward IFOR,"  Joint Conference of the Center for </w:t>
      </w:r>
      <w:proofErr w:type="spellStart"/>
      <w:r w:rsidRPr="001E0D78">
        <w:rPr>
          <w:spacing w:val="-3"/>
        </w:rPr>
        <w:t>Defence</w:t>
      </w:r>
      <w:proofErr w:type="spellEnd"/>
      <w:r w:rsidRPr="001E0D78">
        <w:rPr>
          <w:spacing w:val="-3"/>
        </w:rPr>
        <w:t xml:space="preserve"> Studies, </w:t>
      </w:r>
      <w:smartTag w:uri="urn:schemas-microsoft-com:office:smarttags" w:element="City">
        <w:r w:rsidRPr="001E0D78">
          <w:rPr>
            <w:spacing w:val="-3"/>
          </w:rPr>
          <w:t>London</w:t>
        </w:r>
      </w:smartTag>
      <w:r w:rsidRPr="001E0D78">
        <w:rPr>
          <w:spacing w:val="-3"/>
        </w:rPr>
        <w:t>, and the Center for Science and International Affairs, "Implementing of the Dayton-Paris Peace Agreement: the Role of  IFOR," C</w:t>
      </w:r>
      <w:r w:rsidR="00F81BB7" w:rsidRPr="001E0D78">
        <w:rPr>
          <w:spacing w:val="-3"/>
        </w:rPr>
        <w:t xml:space="preserve">enter for Science and International Affairs, </w:t>
      </w:r>
      <w:smartTag w:uri="urn:schemas-microsoft-com:office:smarttags" w:element="place">
        <w:smartTag w:uri="urn:schemas-microsoft-com:office:smarttags" w:element="PlaceName">
          <w:r w:rsidRPr="001E0D78">
            <w:rPr>
              <w:spacing w:val="-3"/>
            </w:rPr>
            <w:t>Harvard</w:t>
          </w:r>
        </w:smartTag>
        <w:r w:rsidRPr="001E0D78">
          <w:rPr>
            <w:spacing w:val="-3"/>
          </w:rPr>
          <w:t xml:space="preserve"> </w:t>
        </w:r>
        <w:smartTag w:uri="urn:schemas-microsoft-com:office:smarttags" w:element="PlaceType">
          <w:r w:rsidRPr="001E0D78">
            <w:rPr>
              <w:spacing w:val="-3"/>
            </w:rPr>
            <w:t>University</w:t>
          </w:r>
        </w:smartTag>
      </w:smartTag>
      <w:r w:rsidRPr="001E0D78">
        <w:rPr>
          <w:spacing w:val="-3"/>
        </w:rPr>
        <w:t>, August 28-29, 1996.</w:t>
      </w:r>
    </w:p>
    <w:p w14:paraId="04130DD6" w14:textId="77777777" w:rsidR="00DE3D76" w:rsidRPr="001E0D78" w:rsidRDefault="00DE3D76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>"</w:t>
      </w:r>
      <w:smartTag w:uri="urn:schemas-microsoft-com:office:smarttags" w:element="country-region">
        <w:r w:rsidRPr="001E0D78">
          <w:rPr>
            <w:spacing w:val="-3"/>
          </w:rPr>
          <w:t>Russia</w:t>
        </w:r>
      </w:smartTag>
      <w:r w:rsidRPr="001E0D78">
        <w:rPr>
          <w:spacing w:val="-3"/>
        </w:rPr>
        <w:t xml:space="preserve">'s Rights in </w:t>
      </w:r>
      <w:smartTag w:uri="urn:schemas-microsoft-com:office:smarttags" w:element="country-region">
        <w:r w:rsidRPr="001E0D78">
          <w:rPr>
            <w:spacing w:val="-3"/>
          </w:rPr>
          <w:t>Latvia</w:t>
        </w:r>
      </w:smartTag>
      <w:r w:rsidRPr="001E0D78">
        <w:rPr>
          <w:spacing w:val="-3"/>
        </w:rPr>
        <w:t xml:space="preserve"> and </w:t>
      </w:r>
      <w:smartTag w:uri="urn:schemas-microsoft-com:office:smarttags" w:element="country-region">
        <w:r w:rsidRPr="001E0D78">
          <w:rPr>
            <w:spacing w:val="-3"/>
          </w:rPr>
          <w:t>Estonia</w:t>
        </w:r>
      </w:smartTag>
      <w:r w:rsidRPr="001E0D78">
        <w:rPr>
          <w:spacing w:val="-3"/>
        </w:rPr>
        <w:t xml:space="preserve">,"  Conference on "Security Options for Former Warsaw Treaty Organization States,"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Wilton Park</w:t>
          </w:r>
        </w:smartTag>
        <w:r w:rsidRPr="001E0D78">
          <w:rPr>
            <w:spacing w:val="-3"/>
          </w:rPr>
          <w:t xml:space="preserve">, </w:t>
        </w:r>
        <w:smartTag w:uri="urn:schemas-microsoft-com:office:smarttags" w:element="country-region">
          <w:r w:rsidRPr="001E0D78">
            <w:rPr>
              <w:spacing w:val="-3"/>
            </w:rPr>
            <w:t>England</w:t>
          </w:r>
        </w:smartTag>
      </w:smartTag>
      <w:r w:rsidRPr="001E0D78">
        <w:rPr>
          <w:spacing w:val="-3"/>
        </w:rPr>
        <w:t>, May 20-22, 1994.</w:t>
      </w:r>
    </w:p>
    <w:p w14:paraId="6A067D64" w14:textId="77777777" w:rsidR="00DE3D76" w:rsidRPr="001E0D78" w:rsidRDefault="00DE3D76" w:rsidP="001E0D78">
      <w:pPr>
        <w:tabs>
          <w:tab w:val="left" w:pos="-72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>"Political Contagion and Change: The Influence of Ideas in International Politics,"</w:t>
      </w:r>
      <w:r w:rsidR="00FC3517" w:rsidRPr="001E0D78">
        <w:rPr>
          <w:spacing w:val="-3"/>
        </w:rPr>
        <w:t xml:space="preserve"> </w:t>
      </w:r>
      <w:r w:rsidRPr="001E0D78">
        <w:rPr>
          <w:spacing w:val="-3"/>
        </w:rPr>
        <w:t xml:space="preserve">American Political Science Association Annual Conference,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Chicago</w:t>
          </w:r>
        </w:smartTag>
      </w:smartTag>
      <w:r w:rsidRPr="001E0D78">
        <w:rPr>
          <w:spacing w:val="-3"/>
        </w:rPr>
        <w:t>, September 1992.</w:t>
      </w:r>
    </w:p>
    <w:p w14:paraId="16055D71" w14:textId="77777777" w:rsidR="00DE3D76" w:rsidRPr="001E0D78" w:rsidRDefault="00DE3D76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lastRenderedPageBreak/>
        <w:t xml:space="preserve">"Autonomy and Hegemony in the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Warsaw</w:t>
          </w:r>
        </w:smartTag>
      </w:smartTag>
      <w:r w:rsidRPr="001E0D78">
        <w:rPr>
          <w:spacing w:val="-3"/>
        </w:rPr>
        <w:t xml:space="preserve"> Pact: Political Developments in Eastern Europe, 1980-1990," American Political Science Association Annual Conference, September 1990.</w:t>
      </w:r>
    </w:p>
    <w:p w14:paraId="66DE720B" w14:textId="77777777" w:rsidR="00DE3D76" w:rsidRPr="001E0D78" w:rsidRDefault="00DE3D76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>"America's Role in Europe,"  Joint Conference of the Peace Research Institute Frankfurt and the Royal Institute of International Affairs, "European Security in the 1990s," Wilton Park, England, April 1990.</w:t>
      </w:r>
    </w:p>
    <w:p w14:paraId="7ECA0076" w14:textId="77777777" w:rsidR="00DE3D76" w:rsidRPr="001E0D78" w:rsidRDefault="00DE3D76" w:rsidP="0034156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</w:rPr>
      </w:pPr>
      <w:r w:rsidRPr="001E0D78">
        <w:rPr>
          <w:spacing w:val="-3"/>
        </w:rPr>
        <w:t xml:space="preserve">"Commentary on the Soviet Union and Eastern Europe," "New Faces" Conference, </w:t>
      </w:r>
      <w:smartTag w:uri="urn:schemas-microsoft-com:office:smarttags" w:element="place">
        <w:smartTag w:uri="urn:schemas-microsoft-com:office:smarttags" w:element="City">
          <w:r w:rsidRPr="001E0D78">
            <w:rPr>
              <w:spacing w:val="-3"/>
            </w:rPr>
            <w:t>Bellagio</w:t>
          </w:r>
        </w:smartTag>
        <w:r w:rsidRPr="001E0D78">
          <w:rPr>
            <w:spacing w:val="-3"/>
          </w:rPr>
          <w:t xml:space="preserve">, </w:t>
        </w:r>
        <w:smartTag w:uri="urn:schemas-microsoft-com:office:smarttags" w:element="country-region">
          <w:r w:rsidRPr="001E0D78">
            <w:rPr>
              <w:spacing w:val="-3"/>
            </w:rPr>
            <w:t>Italy</w:t>
          </w:r>
        </w:smartTag>
      </w:smartTag>
      <w:r w:rsidRPr="001E0D78">
        <w:rPr>
          <w:spacing w:val="-3"/>
        </w:rPr>
        <w:t>, July 1989.</w:t>
      </w:r>
    </w:p>
    <w:p w14:paraId="2680A15C" w14:textId="77777777" w:rsidR="00DE3D76" w:rsidRPr="001E0D78" w:rsidRDefault="00DE3D76" w:rsidP="00341561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2FBB0EE1" w14:textId="77777777" w:rsidR="004B69D4" w:rsidRDefault="004B69D4" w:rsidP="004B69D4">
      <w:pPr>
        <w:tabs>
          <w:tab w:val="left" w:pos="-720"/>
        </w:tabs>
        <w:suppressAutoHyphens/>
        <w:spacing w:line="240" w:lineRule="atLeast"/>
        <w:rPr>
          <w:i/>
          <w:spacing w:val="-3"/>
          <w:u w:val="single"/>
        </w:rPr>
      </w:pPr>
      <w:r w:rsidRPr="00676697">
        <w:rPr>
          <w:rStyle w:val="Heading1Char"/>
        </w:rPr>
        <w:t>Professional Associations:</w:t>
      </w:r>
      <w:r>
        <w:rPr>
          <w:i/>
          <w:spacing w:val="-3"/>
          <w:u w:val="single"/>
        </w:rPr>
        <w:t xml:space="preserve"> </w:t>
      </w:r>
    </w:p>
    <w:p w14:paraId="36369A04" w14:textId="77777777" w:rsidR="004B69D4" w:rsidRPr="003F72B0" w:rsidRDefault="004B69D4" w:rsidP="004B69D4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67BF61D8" w14:textId="77777777" w:rsidR="004B69D4" w:rsidRPr="001E0D78" w:rsidRDefault="004B69D4" w:rsidP="004B69D4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>American Political Science Association</w:t>
      </w:r>
    </w:p>
    <w:p w14:paraId="341985DE" w14:textId="77777777" w:rsidR="004B69D4" w:rsidRPr="001E0D78" w:rsidRDefault="004B69D4" w:rsidP="004B69D4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 xml:space="preserve">International Institute for Strategic Studies </w:t>
      </w:r>
    </w:p>
    <w:p w14:paraId="52316CCA" w14:textId="77777777" w:rsidR="004B69D4" w:rsidRPr="001E0D78" w:rsidRDefault="004B69D4" w:rsidP="004B69D4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>International Studies Association</w:t>
      </w:r>
    </w:p>
    <w:p w14:paraId="4D2764BD" w14:textId="77777777" w:rsidR="004B69D4" w:rsidRPr="001E0D78" w:rsidRDefault="004B69D4" w:rsidP="004B69D4">
      <w:pPr>
        <w:tabs>
          <w:tab w:val="left" w:pos="-720"/>
        </w:tabs>
        <w:suppressAutoHyphens/>
        <w:spacing w:line="240" w:lineRule="atLeast"/>
        <w:rPr>
          <w:spacing w:val="-3"/>
        </w:rPr>
      </w:pPr>
      <w:r w:rsidRPr="001E0D78">
        <w:rPr>
          <w:spacing w:val="-3"/>
        </w:rPr>
        <w:t xml:space="preserve">Women in International Security </w:t>
      </w:r>
    </w:p>
    <w:p w14:paraId="7B507AF4" w14:textId="77777777" w:rsidR="004B69D4" w:rsidRDefault="004B69D4" w:rsidP="004B69D4">
      <w:pPr>
        <w:tabs>
          <w:tab w:val="left" w:pos="-720"/>
        </w:tabs>
        <w:suppressAutoHyphens/>
        <w:spacing w:line="240" w:lineRule="atLeast"/>
        <w:rPr>
          <w:spacing w:val="-3"/>
        </w:rPr>
      </w:pPr>
    </w:p>
    <w:p w14:paraId="5989C9BE" w14:textId="77777777" w:rsidR="004B69D4" w:rsidRDefault="004B69D4" w:rsidP="00676697">
      <w:pPr>
        <w:pStyle w:val="Subtitle"/>
        <w:rPr>
          <w:spacing w:val="-3"/>
        </w:rPr>
      </w:pPr>
      <w:r w:rsidRPr="00676697">
        <w:t>Reviewer</w:t>
      </w:r>
      <w:r w:rsidRPr="001E0D78">
        <w:rPr>
          <w:i/>
          <w:spacing w:val="-3"/>
        </w:rPr>
        <w:t>:</w:t>
      </w:r>
    </w:p>
    <w:p w14:paraId="160D5578" w14:textId="77777777" w:rsidR="004B69D4" w:rsidRPr="001E0D78" w:rsidRDefault="004B69D4" w:rsidP="004B69D4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 w:rsidRPr="001E0D78">
        <w:rPr>
          <w:i/>
          <w:spacing w:val="-3"/>
        </w:rPr>
        <w:t xml:space="preserve">International Security </w:t>
      </w:r>
    </w:p>
    <w:p w14:paraId="18948F19" w14:textId="77777777" w:rsidR="004B69D4" w:rsidRPr="001E0D78" w:rsidRDefault="004B69D4" w:rsidP="004B69D4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 w:rsidRPr="001E0D78">
        <w:rPr>
          <w:i/>
          <w:spacing w:val="-3"/>
        </w:rPr>
        <w:t>European Journal of International Relations</w:t>
      </w:r>
    </w:p>
    <w:p w14:paraId="164275E5" w14:textId="77777777" w:rsidR="004B69D4" w:rsidRDefault="004B69D4" w:rsidP="004B69D4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 w:rsidRPr="001E0D78">
        <w:rPr>
          <w:i/>
          <w:spacing w:val="-3"/>
        </w:rPr>
        <w:t xml:space="preserve">Security Dialogue </w:t>
      </w:r>
    </w:p>
    <w:p w14:paraId="0EB1946E" w14:textId="77777777" w:rsidR="004B69D4" w:rsidRDefault="004B69D4" w:rsidP="004B69D4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>
        <w:rPr>
          <w:i/>
          <w:spacing w:val="-3"/>
        </w:rPr>
        <w:t>Security Studies</w:t>
      </w:r>
    </w:p>
    <w:p w14:paraId="5CAA3B98" w14:textId="586C25A6" w:rsidR="004B69D4" w:rsidRDefault="004B69D4" w:rsidP="00C25090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>
        <w:rPr>
          <w:i/>
          <w:spacing w:val="-3"/>
        </w:rPr>
        <w:t>Governance</w:t>
      </w:r>
    </w:p>
    <w:p w14:paraId="09BD27E3" w14:textId="77777777" w:rsidR="00BF424A" w:rsidRDefault="00BF424A" w:rsidP="004B69D4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>
        <w:rPr>
          <w:i/>
          <w:spacing w:val="-3"/>
        </w:rPr>
        <w:t>Global Governance</w:t>
      </w:r>
    </w:p>
    <w:p w14:paraId="38AFF7FF" w14:textId="77777777" w:rsidR="000F6140" w:rsidRDefault="000F6140" w:rsidP="004B69D4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>
        <w:rPr>
          <w:i/>
          <w:spacing w:val="-3"/>
        </w:rPr>
        <w:t>Terrorism and Political Violence</w:t>
      </w:r>
    </w:p>
    <w:p w14:paraId="51C9C4E2" w14:textId="77777777" w:rsidR="00B85907" w:rsidRPr="00B85907" w:rsidRDefault="00B85907" w:rsidP="004B69D4">
      <w:pPr>
        <w:tabs>
          <w:tab w:val="left" w:pos="-720"/>
        </w:tabs>
        <w:suppressAutoHyphens/>
        <w:spacing w:line="240" w:lineRule="atLeast"/>
        <w:rPr>
          <w:spacing w:val="-3"/>
        </w:rPr>
      </w:pPr>
      <w:r>
        <w:rPr>
          <w:i/>
          <w:spacing w:val="-3"/>
        </w:rPr>
        <w:t xml:space="preserve">International Journal </w:t>
      </w:r>
      <w:r>
        <w:rPr>
          <w:spacing w:val="-3"/>
        </w:rPr>
        <w:t>(Canada)</w:t>
      </w:r>
    </w:p>
    <w:p w14:paraId="4492E45F" w14:textId="77777777" w:rsidR="00B85907" w:rsidRDefault="00B85907" w:rsidP="004B69D4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>
        <w:rPr>
          <w:i/>
          <w:spacing w:val="-3"/>
        </w:rPr>
        <w:t>International Relations</w:t>
      </w:r>
    </w:p>
    <w:p w14:paraId="524FFB49" w14:textId="77777777" w:rsidR="00B45F21" w:rsidRDefault="00BF2529" w:rsidP="00BF76C2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>
        <w:rPr>
          <w:i/>
          <w:spacing w:val="-3"/>
        </w:rPr>
        <w:t>Journal of Global Security Studies</w:t>
      </w:r>
    </w:p>
    <w:p w14:paraId="6167F323" w14:textId="77777777" w:rsidR="00B45F21" w:rsidRDefault="00B45F21" w:rsidP="00BF76C2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>
        <w:rPr>
          <w:i/>
          <w:spacing w:val="-3"/>
        </w:rPr>
        <w:t>Review of International Studies</w:t>
      </w:r>
    </w:p>
    <w:p w14:paraId="5A5A4074" w14:textId="42A93E2E" w:rsidR="0064262E" w:rsidRDefault="0064262E" w:rsidP="00BF76C2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  <w:r>
        <w:rPr>
          <w:i/>
          <w:spacing w:val="-3"/>
        </w:rPr>
        <w:t>AAUW</w:t>
      </w:r>
    </w:p>
    <w:p w14:paraId="73818587" w14:textId="77777777" w:rsidR="00C83785" w:rsidRPr="00C83785" w:rsidRDefault="00C83785" w:rsidP="00C83785">
      <w:pPr>
        <w:rPr>
          <w:i/>
          <w:iCs/>
        </w:rPr>
      </w:pPr>
      <w:r w:rsidRPr="00C83785">
        <w:rPr>
          <w:i/>
          <w:iCs/>
        </w:rPr>
        <w:t>Conflict Management and Peace Sciences</w:t>
      </w:r>
    </w:p>
    <w:p w14:paraId="29B72E8C" w14:textId="77777777" w:rsidR="00C83785" w:rsidRDefault="00C83785" w:rsidP="00BF76C2">
      <w:pPr>
        <w:tabs>
          <w:tab w:val="left" w:pos="-720"/>
        </w:tabs>
        <w:suppressAutoHyphens/>
        <w:spacing w:line="240" w:lineRule="atLeast"/>
        <w:rPr>
          <w:i/>
          <w:spacing w:val="-3"/>
        </w:rPr>
      </w:pPr>
    </w:p>
    <w:sectPr w:rsidR="00C83785" w:rsidSect="00FA44F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81BA" w14:textId="77777777" w:rsidR="0024181B" w:rsidRDefault="0024181B" w:rsidP="00A40DBD">
      <w:r>
        <w:separator/>
      </w:r>
    </w:p>
  </w:endnote>
  <w:endnote w:type="continuationSeparator" w:id="0">
    <w:p w14:paraId="0E97A414" w14:textId="77777777" w:rsidR="0024181B" w:rsidRDefault="0024181B" w:rsidP="00A4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316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88550" w14:textId="77777777" w:rsidR="00FA3A8C" w:rsidRDefault="00FA3A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C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16F1579" w14:textId="77777777" w:rsidR="00FA3A8C" w:rsidRDefault="00FA3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7AD3" w14:textId="77777777" w:rsidR="0024181B" w:rsidRDefault="0024181B" w:rsidP="00A40DBD">
      <w:r>
        <w:separator/>
      </w:r>
    </w:p>
  </w:footnote>
  <w:footnote w:type="continuationSeparator" w:id="0">
    <w:p w14:paraId="3D1AF9B8" w14:textId="77777777" w:rsidR="0024181B" w:rsidRDefault="0024181B" w:rsidP="00A4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EB74" w14:textId="77777777" w:rsidR="00A81616" w:rsidRDefault="00A81616">
    <w:pPr>
      <w:pStyle w:val="Header"/>
    </w:pPr>
  </w:p>
  <w:p w14:paraId="351463E9" w14:textId="77777777" w:rsidR="00A81616" w:rsidRDefault="00A816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8B"/>
    <w:rsid w:val="000839E6"/>
    <w:rsid w:val="0009166A"/>
    <w:rsid w:val="00092C66"/>
    <w:rsid w:val="000B282D"/>
    <w:rsid w:val="000C25E5"/>
    <w:rsid w:val="000F3CAC"/>
    <w:rsid w:val="000F6140"/>
    <w:rsid w:val="000F703F"/>
    <w:rsid w:val="00106F8A"/>
    <w:rsid w:val="0010760C"/>
    <w:rsid w:val="0012259C"/>
    <w:rsid w:val="00123334"/>
    <w:rsid w:val="0018197B"/>
    <w:rsid w:val="001B1D5C"/>
    <w:rsid w:val="001D2C76"/>
    <w:rsid w:val="001E0D78"/>
    <w:rsid w:val="00206EA0"/>
    <w:rsid w:val="00225F90"/>
    <w:rsid w:val="00235D84"/>
    <w:rsid w:val="0024181B"/>
    <w:rsid w:val="0024728B"/>
    <w:rsid w:val="002827B0"/>
    <w:rsid w:val="00286788"/>
    <w:rsid w:val="002B528B"/>
    <w:rsid w:val="002C6B45"/>
    <w:rsid w:val="002E4BC7"/>
    <w:rsid w:val="0031190D"/>
    <w:rsid w:val="00341561"/>
    <w:rsid w:val="003614A5"/>
    <w:rsid w:val="0036179D"/>
    <w:rsid w:val="00365B0C"/>
    <w:rsid w:val="00385A05"/>
    <w:rsid w:val="00392AB8"/>
    <w:rsid w:val="003940FA"/>
    <w:rsid w:val="003977A3"/>
    <w:rsid w:val="003D4122"/>
    <w:rsid w:val="003E0F89"/>
    <w:rsid w:val="003E6EE1"/>
    <w:rsid w:val="003F72B0"/>
    <w:rsid w:val="00402933"/>
    <w:rsid w:val="00403EBF"/>
    <w:rsid w:val="004174A1"/>
    <w:rsid w:val="00436CB4"/>
    <w:rsid w:val="004553F2"/>
    <w:rsid w:val="00466633"/>
    <w:rsid w:val="004A6C91"/>
    <w:rsid w:val="004B69D4"/>
    <w:rsid w:val="004D1EB4"/>
    <w:rsid w:val="004E7280"/>
    <w:rsid w:val="0052361B"/>
    <w:rsid w:val="0052379D"/>
    <w:rsid w:val="00526CF6"/>
    <w:rsid w:val="00572A50"/>
    <w:rsid w:val="00582D8E"/>
    <w:rsid w:val="005A747C"/>
    <w:rsid w:val="005D3A41"/>
    <w:rsid w:val="005E352F"/>
    <w:rsid w:val="005E53DA"/>
    <w:rsid w:val="005F04B1"/>
    <w:rsid w:val="00630D1D"/>
    <w:rsid w:val="00641C77"/>
    <w:rsid w:val="0064262E"/>
    <w:rsid w:val="00657CB6"/>
    <w:rsid w:val="006652FD"/>
    <w:rsid w:val="006723C1"/>
    <w:rsid w:val="00676697"/>
    <w:rsid w:val="006C1807"/>
    <w:rsid w:val="006C3707"/>
    <w:rsid w:val="006E75F8"/>
    <w:rsid w:val="006F3586"/>
    <w:rsid w:val="006F36CF"/>
    <w:rsid w:val="0070126A"/>
    <w:rsid w:val="007065C4"/>
    <w:rsid w:val="00706C88"/>
    <w:rsid w:val="00727889"/>
    <w:rsid w:val="00732A82"/>
    <w:rsid w:val="00734637"/>
    <w:rsid w:val="00755692"/>
    <w:rsid w:val="007613A5"/>
    <w:rsid w:val="007A3167"/>
    <w:rsid w:val="007E00D2"/>
    <w:rsid w:val="00817B7E"/>
    <w:rsid w:val="00840810"/>
    <w:rsid w:val="008510DE"/>
    <w:rsid w:val="00876A5E"/>
    <w:rsid w:val="00880C3C"/>
    <w:rsid w:val="00892E97"/>
    <w:rsid w:val="00894A8D"/>
    <w:rsid w:val="008C166D"/>
    <w:rsid w:val="008C5DA6"/>
    <w:rsid w:val="008E466B"/>
    <w:rsid w:val="009126E8"/>
    <w:rsid w:val="0095447C"/>
    <w:rsid w:val="00957D59"/>
    <w:rsid w:val="00987AC7"/>
    <w:rsid w:val="00990162"/>
    <w:rsid w:val="009A24D2"/>
    <w:rsid w:val="009B2574"/>
    <w:rsid w:val="009B506C"/>
    <w:rsid w:val="009D0883"/>
    <w:rsid w:val="009D64D9"/>
    <w:rsid w:val="009F3EEA"/>
    <w:rsid w:val="00A2377C"/>
    <w:rsid w:val="00A256DE"/>
    <w:rsid w:val="00A40DBD"/>
    <w:rsid w:val="00A418DF"/>
    <w:rsid w:val="00A51174"/>
    <w:rsid w:val="00A746FB"/>
    <w:rsid w:val="00A81616"/>
    <w:rsid w:val="00A851FA"/>
    <w:rsid w:val="00A86B8C"/>
    <w:rsid w:val="00A90742"/>
    <w:rsid w:val="00AB5AC0"/>
    <w:rsid w:val="00AC4079"/>
    <w:rsid w:val="00AD4517"/>
    <w:rsid w:val="00AE2389"/>
    <w:rsid w:val="00B248F7"/>
    <w:rsid w:val="00B357EB"/>
    <w:rsid w:val="00B36C48"/>
    <w:rsid w:val="00B45F21"/>
    <w:rsid w:val="00B85907"/>
    <w:rsid w:val="00B91AF3"/>
    <w:rsid w:val="00B930C2"/>
    <w:rsid w:val="00BA052C"/>
    <w:rsid w:val="00BA0CA0"/>
    <w:rsid w:val="00BA0D7C"/>
    <w:rsid w:val="00BB15E0"/>
    <w:rsid w:val="00BB5292"/>
    <w:rsid w:val="00BB546D"/>
    <w:rsid w:val="00BC3FB6"/>
    <w:rsid w:val="00BD44F9"/>
    <w:rsid w:val="00BD52AA"/>
    <w:rsid w:val="00BD6DE9"/>
    <w:rsid w:val="00BE0C20"/>
    <w:rsid w:val="00BF2529"/>
    <w:rsid w:val="00BF424A"/>
    <w:rsid w:val="00BF76C2"/>
    <w:rsid w:val="00C25090"/>
    <w:rsid w:val="00C31ADF"/>
    <w:rsid w:val="00C43C92"/>
    <w:rsid w:val="00C5407B"/>
    <w:rsid w:val="00C83785"/>
    <w:rsid w:val="00C86B21"/>
    <w:rsid w:val="00CA655F"/>
    <w:rsid w:val="00CB0F5D"/>
    <w:rsid w:val="00CD028F"/>
    <w:rsid w:val="00CD33C1"/>
    <w:rsid w:val="00D23CDF"/>
    <w:rsid w:val="00D26486"/>
    <w:rsid w:val="00D401B6"/>
    <w:rsid w:val="00D5404E"/>
    <w:rsid w:val="00D63BFA"/>
    <w:rsid w:val="00D6415C"/>
    <w:rsid w:val="00D83CC3"/>
    <w:rsid w:val="00D875FC"/>
    <w:rsid w:val="00DE25A1"/>
    <w:rsid w:val="00DE3D76"/>
    <w:rsid w:val="00DF13C0"/>
    <w:rsid w:val="00DF5107"/>
    <w:rsid w:val="00E01D5E"/>
    <w:rsid w:val="00E115C6"/>
    <w:rsid w:val="00E2302F"/>
    <w:rsid w:val="00E24654"/>
    <w:rsid w:val="00E37D52"/>
    <w:rsid w:val="00E46AF6"/>
    <w:rsid w:val="00E50B0F"/>
    <w:rsid w:val="00E52CED"/>
    <w:rsid w:val="00E751F9"/>
    <w:rsid w:val="00E9767E"/>
    <w:rsid w:val="00EA41DE"/>
    <w:rsid w:val="00EC14A4"/>
    <w:rsid w:val="00ED00B3"/>
    <w:rsid w:val="00ED711D"/>
    <w:rsid w:val="00F239ED"/>
    <w:rsid w:val="00F514D9"/>
    <w:rsid w:val="00F65263"/>
    <w:rsid w:val="00F81BB7"/>
    <w:rsid w:val="00F87A8D"/>
    <w:rsid w:val="00F9057D"/>
    <w:rsid w:val="00F96BB9"/>
    <w:rsid w:val="00FA3A8C"/>
    <w:rsid w:val="00FA44FD"/>
    <w:rsid w:val="00FC3517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0AC1AA0"/>
  <w15:docId w15:val="{70F5DBCA-B1FC-40AC-AEA1-217C94E1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4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66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E52CE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A40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D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0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DBD"/>
    <w:rPr>
      <w:sz w:val="24"/>
      <w:szCs w:val="24"/>
    </w:rPr>
  </w:style>
  <w:style w:type="paragraph" w:styleId="BalloonText">
    <w:name w:val="Balloon Text"/>
    <w:basedOn w:val="Normal"/>
    <w:link w:val="BalloonTextChar"/>
    <w:rsid w:val="00A40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0DB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B5AC0"/>
    <w:rPr>
      <w:i/>
      <w:iCs/>
    </w:rPr>
  </w:style>
  <w:style w:type="character" w:styleId="Hyperlink">
    <w:name w:val="Hyperlink"/>
    <w:basedOn w:val="DefaultParagraphFont"/>
    <w:unhideWhenUsed/>
    <w:rsid w:val="00DE25A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6766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76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676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6766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766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2221</Words>
  <Characters>14692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9/03</vt:lpstr>
    </vt:vector>
  </TitlesOfParts>
  <Company>University of Oklahoma</Company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9/03</dc:title>
  <dc:creator>Renee De Nevers</dc:creator>
  <cp:lastModifiedBy>Renee de Nevers</cp:lastModifiedBy>
  <cp:revision>5</cp:revision>
  <cp:lastPrinted>2017-04-07T16:01:00Z</cp:lastPrinted>
  <dcterms:created xsi:type="dcterms:W3CDTF">2024-01-18T23:30:00Z</dcterms:created>
  <dcterms:modified xsi:type="dcterms:W3CDTF">2024-01-22T16:31:00Z</dcterms:modified>
</cp:coreProperties>
</file>