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5B1D" w14:textId="5CED3025" w:rsidR="00D34BB8" w:rsidRDefault="00E065D7" w:rsidP="002A3E42">
      <w:pPr>
        <w:pStyle w:val="Heading1"/>
        <w:spacing w:before="120" w:after="120"/>
        <w:rPr>
          <w:rFonts w:ascii="Sitka Heading" w:hAnsi="Sitka Heading" w:cs="Times New Roman"/>
          <w:b w:val="0"/>
          <w:sz w:val="72"/>
          <w:szCs w:val="72"/>
          <w:u w:val="none"/>
        </w:rPr>
      </w:pPr>
      <w:r w:rsidRPr="00FA4FA4">
        <w:rPr>
          <w:rFonts w:ascii="Sitka Heading" w:hAnsi="Sitka Heading" w:cs="Times New Roman"/>
          <w:b w:val="0"/>
          <w:sz w:val="72"/>
          <w:szCs w:val="72"/>
          <w:u w:val="none"/>
        </w:rPr>
        <w:t>Merima Ali</w:t>
      </w:r>
    </w:p>
    <w:p w14:paraId="125CD19D" w14:textId="77777777" w:rsidR="00ED3B09" w:rsidRPr="00ED3B09" w:rsidRDefault="00ED3B09" w:rsidP="00ED3B09">
      <w:pPr>
        <w:rPr>
          <w:lang w:val="en-GB"/>
        </w:rPr>
      </w:pPr>
    </w:p>
    <w:p w14:paraId="04319FBB" w14:textId="77777777" w:rsidR="00D70947" w:rsidRPr="00D70947" w:rsidRDefault="00D70947" w:rsidP="00082765">
      <w:pPr>
        <w:spacing w:after="0" w:line="240" w:lineRule="auto"/>
        <w:rPr>
          <w:rFonts w:ascii="Sitka Heading" w:hAnsi="Sitka Heading" w:cs="Times New Roman"/>
          <w:sz w:val="28"/>
          <w:szCs w:val="28"/>
          <w:lang w:val="en-US"/>
        </w:rPr>
      </w:pPr>
      <w:r w:rsidRPr="00D70947">
        <w:rPr>
          <w:rFonts w:ascii="Sitka Heading" w:hAnsi="Sitka Heading" w:cs="Times New Roman"/>
          <w:sz w:val="28"/>
          <w:szCs w:val="28"/>
          <w:lang w:val="en-US"/>
        </w:rPr>
        <w:t xml:space="preserve">Eggers 110E </w:t>
      </w:r>
    </w:p>
    <w:p w14:paraId="64A011BF" w14:textId="076D3908" w:rsidR="00082765" w:rsidRPr="00FD1181" w:rsidRDefault="00082765" w:rsidP="00082765">
      <w:pPr>
        <w:spacing w:after="0" w:line="240" w:lineRule="auto"/>
        <w:rPr>
          <w:rFonts w:ascii="Sitka Heading" w:hAnsi="Sitka Heading" w:cs="Times New Roman"/>
          <w:sz w:val="28"/>
          <w:szCs w:val="28"/>
          <w:lang w:val="en-US"/>
        </w:rPr>
      </w:pPr>
      <w:r w:rsidRPr="00FD1181">
        <w:rPr>
          <w:rFonts w:ascii="Sitka Heading" w:hAnsi="Sitka Heading" w:cs="Times New Roman"/>
          <w:sz w:val="28"/>
          <w:szCs w:val="28"/>
          <w:lang w:val="en-US"/>
        </w:rPr>
        <w:t>Department of Economics</w:t>
      </w:r>
    </w:p>
    <w:p w14:paraId="6BD5C279" w14:textId="77777777" w:rsidR="00082765" w:rsidRPr="00F06085" w:rsidRDefault="00082765" w:rsidP="00082765">
      <w:pPr>
        <w:autoSpaceDE w:val="0"/>
        <w:autoSpaceDN w:val="0"/>
        <w:adjustRightInd w:val="0"/>
        <w:spacing w:before="120" w:after="120" w:line="240" w:lineRule="exact"/>
        <w:rPr>
          <w:rFonts w:ascii="Sitka Heading" w:hAnsi="Sitka Heading" w:cs="Times New Roman"/>
          <w:sz w:val="24"/>
          <w:szCs w:val="24"/>
          <w:lang w:val="en-US"/>
        </w:rPr>
      </w:pPr>
      <w:r w:rsidRPr="00FD1181">
        <w:rPr>
          <w:rFonts w:ascii="Sitka Heading" w:hAnsi="Sitka Heading" w:cs="Times New Roman"/>
          <w:sz w:val="28"/>
          <w:szCs w:val="28"/>
          <w:lang w:val="en-US"/>
        </w:rPr>
        <w:t xml:space="preserve">The Maxwell School                          </w:t>
      </w:r>
      <w:r w:rsidR="00F06085" w:rsidRPr="00FD1181">
        <w:rPr>
          <w:rFonts w:ascii="Sitka Heading" w:hAnsi="Sitka Heading" w:cs="Times New Roman"/>
          <w:sz w:val="28"/>
          <w:szCs w:val="28"/>
          <w:lang w:val="en-US"/>
        </w:rPr>
        <w:t xml:space="preserve"> </w:t>
      </w:r>
      <w:r w:rsidRPr="00F06085">
        <w:rPr>
          <w:rFonts w:ascii="Sitka Heading" w:hAnsi="Sitka Heading" w:cs="Times New Roman"/>
          <w:sz w:val="24"/>
          <w:szCs w:val="24"/>
          <w:lang w:val="en-US"/>
        </w:rPr>
        <w:t xml:space="preserve">Email: </w:t>
      </w:r>
      <w:hyperlink r:id="rId8" w:history="1">
        <w:r w:rsidRPr="00F06085">
          <w:rPr>
            <w:rStyle w:val="Hyperlink"/>
            <w:rFonts w:ascii="Sitka Heading" w:hAnsi="Sitka Heading" w:cs="Times New Roman"/>
            <w:sz w:val="24"/>
            <w:szCs w:val="24"/>
            <w:lang w:val="en-US"/>
          </w:rPr>
          <w:t>maali100@syr.edu</w:t>
        </w:r>
      </w:hyperlink>
      <w:r w:rsidRPr="00F06085">
        <w:rPr>
          <w:rFonts w:ascii="Sitka Heading" w:hAnsi="Sitka Heading" w:cs="Times New Roman"/>
          <w:sz w:val="24"/>
          <w:szCs w:val="24"/>
          <w:lang w:val="en-US"/>
        </w:rPr>
        <w:t xml:space="preserve"> and </w:t>
      </w:r>
      <w:hyperlink r:id="rId9" w:history="1">
        <w:r w:rsidRPr="00F06085">
          <w:rPr>
            <w:rStyle w:val="Hyperlink"/>
            <w:rFonts w:ascii="Sitka Heading" w:hAnsi="Sitka Heading" w:cs="Times New Roman"/>
            <w:sz w:val="24"/>
            <w:szCs w:val="24"/>
            <w:lang w:val="en-US"/>
          </w:rPr>
          <w:t>merima.ali@cmi.no</w:t>
        </w:r>
      </w:hyperlink>
    </w:p>
    <w:p w14:paraId="02927FFE" w14:textId="77777777" w:rsidR="00151A19" w:rsidRPr="00F06085" w:rsidRDefault="00082765" w:rsidP="00082765">
      <w:pPr>
        <w:autoSpaceDE w:val="0"/>
        <w:autoSpaceDN w:val="0"/>
        <w:adjustRightInd w:val="0"/>
        <w:spacing w:before="120" w:after="120" w:line="240" w:lineRule="exact"/>
        <w:rPr>
          <w:rFonts w:ascii="Sitka Heading" w:hAnsi="Sitka Heading" w:cs="Times New Roman"/>
          <w:color w:val="000000" w:themeColor="text1"/>
          <w:sz w:val="24"/>
          <w:szCs w:val="24"/>
          <w:lang w:val="en-US"/>
        </w:rPr>
      </w:pPr>
      <w:r w:rsidRPr="00F06085">
        <w:rPr>
          <w:rFonts w:ascii="Sitka Heading" w:eastAsia="Calibri" w:hAnsi="Sitka Heading" w:cs="Times New Roman"/>
          <w:color w:val="000000"/>
          <w:sz w:val="28"/>
          <w:szCs w:val="28"/>
          <w:lang w:val="en-GB"/>
        </w:rPr>
        <w:t>Syracuse University</w:t>
      </w:r>
      <w:r w:rsidRPr="00F06085">
        <w:rPr>
          <w:rFonts w:ascii="Sitka Heading" w:hAnsi="Sitka Heading" w:cs="Times New Roman"/>
          <w:color w:val="000000" w:themeColor="text1"/>
          <w:sz w:val="24"/>
          <w:szCs w:val="24"/>
          <w:lang w:val="en-US"/>
        </w:rPr>
        <w:t xml:space="preserve">          </w:t>
      </w:r>
      <w:r w:rsidR="00F06085">
        <w:rPr>
          <w:rFonts w:ascii="Sitka Heading" w:hAnsi="Sitka Heading" w:cs="Times New Roman"/>
          <w:color w:val="000000" w:themeColor="text1"/>
          <w:sz w:val="24"/>
          <w:szCs w:val="24"/>
          <w:lang w:val="en-US"/>
        </w:rPr>
        <w:t xml:space="preserve">                   </w:t>
      </w:r>
      <w:r w:rsidR="00BE5105">
        <w:rPr>
          <w:rFonts w:ascii="Sitka Heading" w:hAnsi="Sitka Heading" w:cs="Times New Roman"/>
          <w:color w:val="000000" w:themeColor="text1"/>
          <w:sz w:val="24"/>
          <w:szCs w:val="24"/>
          <w:lang w:val="en-US"/>
        </w:rPr>
        <w:t xml:space="preserve"> </w:t>
      </w:r>
      <w:r w:rsidR="00F06085">
        <w:rPr>
          <w:rFonts w:ascii="Sitka Heading" w:hAnsi="Sitka Heading" w:cs="Times New Roman"/>
          <w:color w:val="000000" w:themeColor="text1"/>
          <w:sz w:val="24"/>
          <w:szCs w:val="24"/>
          <w:lang w:val="en-US"/>
        </w:rPr>
        <w:t xml:space="preserve">  </w:t>
      </w:r>
      <w:r w:rsidRPr="00F06085">
        <w:rPr>
          <w:rFonts w:ascii="Sitka Heading" w:hAnsi="Sitka Heading" w:cs="Times New Roman"/>
          <w:color w:val="000000" w:themeColor="text1"/>
          <w:sz w:val="24"/>
          <w:szCs w:val="24"/>
          <w:lang w:val="en-US"/>
        </w:rPr>
        <w:t>Website</w:t>
      </w:r>
      <w:r w:rsidRPr="00FD1181">
        <w:rPr>
          <w:rFonts w:ascii="Sitka Heading" w:hAnsi="Sitka Heading" w:cs="Times New Roman"/>
          <w:lang w:val="en-US"/>
        </w:rPr>
        <w:t xml:space="preserve"> </w:t>
      </w:r>
      <w:hyperlink r:id="rId10" w:history="1">
        <w:r w:rsidRPr="00F06085">
          <w:rPr>
            <w:rStyle w:val="Hyperlink"/>
            <w:rFonts w:ascii="Sitka Heading" w:hAnsi="Sitka Heading" w:cs="Times New Roman"/>
            <w:sz w:val="24"/>
            <w:szCs w:val="24"/>
            <w:lang w:val="en-US"/>
          </w:rPr>
          <w:t>https://www.cmi.no/staff/merima-ali</w:t>
        </w:r>
      </w:hyperlink>
    </w:p>
    <w:p w14:paraId="4944D345" w14:textId="77777777" w:rsidR="00082765" w:rsidRPr="00F06085" w:rsidRDefault="00082765" w:rsidP="00082765">
      <w:pPr>
        <w:autoSpaceDE w:val="0"/>
        <w:autoSpaceDN w:val="0"/>
        <w:adjustRightInd w:val="0"/>
        <w:spacing w:after="0" w:line="240" w:lineRule="auto"/>
        <w:rPr>
          <w:rFonts w:ascii="Sitka Heading" w:eastAsia="Calibri" w:hAnsi="Sitka Heading" w:cs="Times New Roman"/>
          <w:color w:val="000000"/>
          <w:sz w:val="28"/>
          <w:szCs w:val="28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sz w:val="28"/>
          <w:szCs w:val="28"/>
          <w:lang w:val="en-GB"/>
        </w:rPr>
        <w:t>Syracuse, NY, 13244-1020</w:t>
      </w:r>
    </w:p>
    <w:p w14:paraId="7069C70C" w14:textId="77777777" w:rsidR="00082765" w:rsidRPr="003845DB" w:rsidRDefault="00082765" w:rsidP="00082765">
      <w:pPr>
        <w:autoSpaceDE w:val="0"/>
        <w:autoSpaceDN w:val="0"/>
        <w:adjustRightInd w:val="0"/>
        <w:spacing w:before="120" w:after="120" w:line="240" w:lineRule="exact"/>
        <w:rPr>
          <w:rFonts w:ascii="Sitka Heading" w:hAnsi="Sitka Heading" w:cs="Times New Roman"/>
          <w:sz w:val="28"/>
          <w:szCs w:val="28"/>
          <w:lang w:val="en-US"/>
        </w:rPr>
      </w:pPr>
    </w:p>
    <w:p w14:paraId="2506050E" w14:textId="77777777" w:rsidR="00CE12EA" w:rsidRPr="00F06085" w:rsidRDefault="0035724F" w:rsidP="00790ABE">
      <w:pPr>
        <w:pStyle w:val="Heading2"/>
        <w:rPr>
          <w:rFonts w:ascii="Sitka Heading" w:hAnsi="Sitka Heading" w:cs="Times New Roman"/>
          <w:sz w:val="32"/>
          <w:szCs w:val="32"/>
          <w:u w:val="none"/>
        </w:rPr>
      </w:pPr>
      <w:r w:rsidRPr="00F06085">
        <w:rPr>
          <w:rFonts w:ascii="Sitka Heading" w:hAnsi="Sitka Heading" w:cs="Times New Roman"/>
          <w:sz w:val="32"/>
          <w:szCs w:val="32"/>
          <w:u w:val="none"/>
        </w:rPr>
        <w:t xml:space="preserve">Position </w:t>
      </w:r>
    </w:p>
    <w:p w14:paraId="72FCC0ED" w14:textId="77777777" w:rsidR="00CE12EA" w:rsidRPr="00F06085" w:rsidRDefault="007805D7" w:rsidP="002A3E42">
      <w:pPr>
        <w:tabs>
          <w:tab w:val="left" w:pos="567"/>
        </w:tabs>
        <w:suppressAutoHyphens/>
        <w:spacing w:before="120" w:after="120" w:line="240" w:lineRule="auto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April 2012-present: </w:t>
      </w:r>
      <w:r w:rsidR="00CE12EA" w:rsidRPr="00F06085">
        <w:rPr>
          <w:rFonts w:ascii="Sitka Heading" w:eastAsia="Calibri" w:hAnsi="Sitka Heading" w:cs="Times New Roman"/>
          <w:color w:val="000000"/>
          <w:lang w:val="en-GB"/>
        </w:rPr>
        <w:t xml:space="preserve">Senior Researcher, Chr. </w:t>
      </w:r>
      <w:r w:rsidR="00953E07" w:rsidRPr="00F06085">
        <w:rPr>
          <w:rFonts w:ascii="Sitka Heading" w:eastAsia="Calibri" w:hAnsi="Sitka Heading" w:cs="Times New Roman"/>
          <w:color w:val="000000"/>
          <w:lang w:val="en-GB"/>
        </w:rPr>
        <w:t>Michelsen</w:t>
      </w:r>
      <w:r w:rsidR="00CE12EA" w:rsidRPr="00F06085">
        <w:rPr>
          <w:rFonts w:ascii="Sitka Heading" w:eastAsia="Calibri" w:hAnsi="Sitka Heading" w:cs="Times New Roman"/>
          <w:color w:val="000000"/>
          <w:lang w:val="en-GB"/>
        </w:rPr>
        <w:t xml:space="preserve"> Institute, Bergen, Norway</w:t>
      </w:r>
    </w:p>
    <w:p w14:paraId="229E6EDD" w14:textId="77777777" w:rsidR="000B1B8D" w:rsidRPr="00FA4FA4" w:rsidRDefault="000B1B8D" w:rsidP="00790ABE">
      <w:pPr>
        <w:pStyle w:val="Heading2"/>
        <w:rPr>
          <w:rFonts w:ascii="Sitka Heading" w:hAnsi="Sitka Heading" w:cs="Times New Roman"/>
          <w:sz w:val="2"/>
          <w:szCs w:val="2"/>
          <w:u w:val="none"/>
        </w:rPr>
      </w:pPr>
    </w:p>
    <w:p w14:paraId="330FCB35" w14:textId="77777777" w:rsidR="00E065D7" w:rsidRPr="00F06085" w:rsidRDefault="00E065D7" w:rsidP="00790ABE">
      <w:pPr>
        <w:pStyle w:val="Heading2"/>
        <w:rPr>
          <w:rFonts w:ascii="Sitka Heading" w:hAnsi="Sitka Heading" w:cs="Times New Roman"/>
          <w:sz w:val="32"/>
          <w:szCs w:val="32"/>
          <w:u w:val="none"/>
        </w:rPr>
      </w:pPr>
      <w:r w:rsidRPr="00F06085">
        <w:rPr>
          <w:rFonts w:ascii="Sitka Heading" w:hAnsi="Sitka Heading" w:cs="Times New Roman"/>
          <w:sz w:val="32"/>
          <w:szCs w:val="32"/>
          <w:u w:val="none"/>
        </w:rPr>
        <w:t xml:space="preserve">Education </w:t>
      </w:r>
    </w:p>
    <w:p w14:paraId="7FF38F8F" w14:textId="77777777" w:rsidR="00D34BB8" w:rsidRPr="00F06085" w:rsidRDefault="00AF26F4" w:rsidP="00AF26F4">
      <w:pPr>
        <w:pStyle w:val="ListParagraph"/>
        <w:numPr>
          <w:ilvl w:val="0"/>
          <w:numId w:val="34"/>
        </w:numPr>
        <w:tabs>
          <w:tab w:val="left" w:pos="567"/>
          <w:tab w:val="center" w:pos="4513"/>
        </w:tabs>
        <w:suppressAutoHyphens/>
        <w:spacing w:before="120" w:after="120" w:line="259" w:lineRule="auto"/>
        <w:jc w:val="both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  </w:t>
      </w:r>
      <w:r w:rsidR="00953E07" w:rsidRPr="00F06085">
        <w:rPr>
          <w:rFonts w:ascii="Sitka Heading" w:eastAsia="Calibri" w:hAnsi="Sitka Heading" w:cs="Times New Roman"/>
          <w:color w:val="000000"/>
          <w:lang w:val="en-GB"/>
        </w:rPr>
        <w:t>Ph.D.</w:t>
      </w:r>
      <w:r w:rsidR="00E065D7" w:rsidRPr="00F06085">
        <w:rPr>
          <w:rFonts w:ascii="Sitka Heading" w:eastAsia="Calibri" w:hAnsi="Sitka Heading" w:cs="Times New Roman"/>
          <w:color w:val="000000"/>
          <w:lang w:val="en-GB"/>
        </w:rPr>
        <w:t xml:space="preserve"> Development Economics</w:t>
      </w:r>
      <w:r w:rsidR="00435F6E" w:rsidRPr="00F06085">
        <w:rPr>
          <w:rFonts w:ascii="Sitka Heading" w:eastAsia="Calibri" w:hAnsi="Sitka Heading" w:cs="Times New Roman"/>
          <w:color w:val="000000"/>
          <w:lang w:val="en-GB"/>
        </w:rPr>
        <w:t xml:space="preserve">, </w:t>
      </w:r>
      <w:r w:rsidR="00FA4FA4">
        <w:rPr>
          <w:rFonts w:ascii="Sitka Heading" w:eastAsia="Calibri" w:hAnsi="Sitka Heading" w:cs="Times New Roman"/>
          <w:color w:val="000000"/>
          <w:lang w:val="en-GB"/>
        </w:rPr>
        <w:t>Wageningen University, t</w:t>
      </w:r>
      <w:r w:rsidR="00CD46C8" w:rsidRPr="00F06085">
        <w:rPr>
          <w:rFonts w:ascii="Sitka Heading" w:eastAsia="Calibri" w:hAnsi="Sitka Heading" w:cs="Times New Roman"/>
          <w:color w:val="000000"/>
          <w:lang w:val="en-GB"/>
        </w:rPr>
        <w:t xml:space="preserve">he </w:t>
      </w:r>
      <w:r w:rsidR="000B720E" w:rsidRPr="00F06085">
        <w:rPr>
          <w:rFonts w:ascii="Sitka Heading" w:eastAsia="Calibri" w:hAnsi="Sitka Heading" w:cs="Times New Roman"/>
          <w:color w:val="000000"/>
          <w:lang w:val="en-GB"/>
        </w:rPr>
        <w:t>Netherlands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>: 2012.</w:t>
      </w:r>
    </w:p>
    <w:p w14:paraId="3DD762F3" w14:textId="77777777" w:rsidR="00D34BB8" w:rsidRPr="00F06085" w:rsidRDefault="007805D7" w:rsidP="00AF26F4">
      <w:pPr>
        <w:pStyle w:val="ListParagraph"/>
        <w:numPr>
          <w:ilvl w:val="0"/>
          <w:numId w:val="34"/>
        </w:numPr>
        <w:tabs>
          <w:tab w:val="center" w:pos="4513"/>
        </w:tabs>
        <w:suppressAutoHyphens/>
        <w:spacing w:before="120" w:after="120" w:line="259" w:lineRule="auto"/>
        <w:jc w:val="both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Master of </w:t>
      </w:r>
      <w:r w:rsidR="003941F3" w:rsidRPr="00F06085">
        <w:rPr>
          <w:rFonts w:ascii="Sitka Heading" w:eastAsia="Calibri" w:hAnsi="Sitka Heading" w:cs="Times New Roman"/>
          <w:color w:val="000000"/>
          <w:lang w:val="en-GB"/>
        </w:rPr>
        <w:t>Science:</w:t>
      </w:r>
      <w:r w:rsidR="00435F6E" w:rsidRPr="00F06085">
        <w:rPr>
          <w:rFonts w:ascii="Sitka Heading" w:eastAsia="Calibri" w:hAnsi="Sitka Heading" w:cs="Times New Roman"/>
          <w:color w:val="000000"/>
          <w:lang w:val="en-GB"/>
        </w:rPr>
        <w:t xml:space="preserve"> Economics, </w:t>
      </w:r>
      <w:r w:rsidR="00E065D7" w:rsidRPr="00F06085">
        <w:rPr>
          <w:rFonts w:ascii="Sitka Heading" w:eastAsia="Calibri" w:hAnsi="Sitka Heading" w:cs="Times New Roman"/>
          <w:color w:val="000000"/>
          <w:lang w:val="en-GB"/>
        </w:rPr>
        <w:t>U</w:t>
      </w:r>
      <w:r w:rsidR="003E2929" w:rsidRPr="00F06085">
        <w:rPr>
          <w:rFonts w:ascii="Sitka Heading" w:eastAsia="Calibri" w:hAnsi="Sitka Heading" w:cs="Times New Roman"/>
          <w:color w:val="000000"/>
          <w:lang w:val="en-GB"/>
        </w:rPr>
        <w:t>nivers</w:t>
      </w:r>
      <w:r w:rsidR="003941F3" w:rsidRPr="00F06085">
        <w:rPr>
          <w:rFonts w:ascii="Sitka Heading" w:eastAsia="Calibri" w:hAnsi="Sitka Heading" w:cs="Times New Roman"/>
          <w:color w:val="000000"/>
          <w:lang w:val="en-GB"/>
        </w:rPr>
        <w:t>ity of Gothenburg, Sweden</w:t>
      </w:r>
      <w:r w:rsidR="00AF26F4" w:rsidRPr="00F06085">
        <w:rPr>
          <w:rFonts w:ascii="Sitka Heading" w:eastAsia="Calibri" w:hAnsi="Sitka Heading" w:cs="Times New Roman"/>
          <w:color w:val="000000"/>
          <w:lang w:val="en-GB"/>
        </w:rPr>
        <w:t>: 2006</w:t>
      </w:r>
    </w:p>
    <w:p w14:paraId="0AFBE3D1" w14:textId="77777777" w:rsidR="00CE12EA" w:rsidRDefault="003941F3" w:rsidP="00AF26F4">
      <w:pPr>
        <w:pStyle w:val="ListParagraph"/>
        <w:numPr>
          <w:ilvl w:val="0"/>
          <w:numId w:val="34"/>
        </w:numPr>
        <w:tabs>
          <w:tab w:val="center" w:pos="4513"/>
        </w:tabs>
        <w:suppressAutoHyphens/>
        <w:spacing w:before="120" w:after="120" w:line="259" w:lineRule="auto"/>
        <w:jc w:val="both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BA, </w:t>
      </w:r>
      <w:r w:rsidR="00435F6E" w:rsidRPr="00F06085">
        <w:rPr>
          <w:rFonts w:ascii="Sitka Heading" w:eastAsia="Calibri" w:hAnsi="Sitka Heading" w:cs="Times New Roman"/>
          <w:color w:val="000000"/>
          <w:lang w:val="en-GB"/>
        </w:rPr>
        <w:t xml:space="preserve">Economics, </w:t>
      </w:r>
      <w:r w:rsidR="00E065D7" w:rsidRPr="00F06085">
        <w:rPr>
          <w:rFonts w:ascii="Sitka Heading" w:eastAsia="Calibri" w:hAnsi="Sitka Heading" w:cs="Times New Roman"/>
          <w:color w:val="000000"/>
          <w:lang w:val="en-GB"/>
        </w:rPr>
        <w:t>A</w:t>
      </w:r>
      <w:r w:rsidR="0071327E" w:rsidRPr="00F06085">
        <w:rPr>
          <w:rFonts w:ascii="Sitka Heading" w:eastAsia="Calibri" w:hAnsi="Sitka Heading" w:cs="Times New Roman"/>
          <w:color w:val="000000"/>
          <w:lang w:val="en-GB"/>
        </w:rPr>
        <w:t>ddis Ababa University, Ethiopia</w:t>
      </w:r>
      <w:r w:rsidR="00AF26F4" w:rsidRPr="00F06085">
        <w:rPr>
          <w:rFonts w:ascii="Sitka Heading" w:eastAsia="Calibri" w:hAnsi="Sitka Heading" w:cs="Times New Roman"/>
          <w:color w:val="000000"/>
          <w:lang w:val="en-GB"/>
        </w:rPr>
        <w:t>: 2004</w:t>
      </w:r>
    </w:p>
    <w:p w14:paraId="7C5F6CBD" w14:textId="77777777" w:rsidR="000B1B8D" w:rsidRPr="00F06085" w:rsidRDefault="000B1B8D" w:rsidP="000B1B8D">
      <w:pPr>
        <w:pStyle w:val="ListParagraph"/>
        <w:tabs>
          <w:tab w:val="center" w:pos="4513"/>
        </w:tabs>
        <w:suppressAutoHyphens/>
        <w:spacing w:before="120" w:after="120" w:line="259" w:lineRule="auto"/>
        <w:jc w:val="both"/>
        <w:rPr>
          <w:rFonts w:ascii="Sitka Heading" w:eastAsia="Calibri" w:hAnsi="Sitka Heading" w:cs="Times New Roman"/>
          <w:color w:val="000000"/>
          <w:lang w:val="en-GB"/>
        </w:rPr>
      </w:pPr>
    </w:p>
    <w:p w14:paraId="73DB881E" w14:textId="34C38E38" w:rsidR="000B1B8D" w:rsidRPr="00ED3B09" w:rsidRDefault="000B1B8D" w:rsidP="000B1B8D">
      <w:pPr>
        <w:pStyle w:val="Heading2"/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  <w:lang w:val="en-GB"/>
        </w:rPr>
      </w:pPr>
      <w:r w:rsidRPr="00F06085">
        <w:rPr>
          <w:rFonts w:ascii="Sitka Heading" w:hAnsi="Sitka Heading" w:cs="Times New Roman"/>
          <w:sz w:val="32"/>
          <w:szCs w:val="32"/>
          <w:u w:val="none"/>
        </w:rPr>
        <w:t>Teaching Experience</w:t>
      </w:r>
      <w:r w:rsidR="00ED3B09">
        <w:rPr>
          <w:rFonts w:ascii="Sitka Heading" w:hAnsi="Sitka Heading" w:cs="Times New Roman"/>
          <w:sz w:val="32"/>
          <w:szCs w:val="32"/>
          <w:u w:val="none"/>
        </w:rPr>
        <w:t xml:space="preserve"> </w:t>
      </w:r>
      <w:r w:rsidR="00ED3B09" w:rsidRPr="00ED3B09"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  <w:lang w:val="en-GB"/>
        </w:rPr>
        <w:t>at Syracuse University, Department of Economics</w:t>
      </w:r>
    </w:p>
    <w:p w14:paraId="4801D1AC" w14:textId="49AC02CD" w:rsidR="000B1B8D" w:rsidRPr="00F06085" w:rsidRDefault="00D70947" w:rsidP="000B1B8D">
      <w:pPr>
        <w:pStyle w:val="ListParagraph"/>
        <w:numPr>
          <w:ilvl w:val="0"/>
          <w:numId w:val="33"/>
        </w:numPr>
        <w:suppressAutoHyphens/>
        <w:spacing w:before="120" w:after="120" w:line="240" w:lineRule="auto"/>
        <w:rPr>
          <w:rFonts w:ascii="Sitka Heading" w:eastAsia="Calibri" w:hAnsi="Sitka Heading" w:cs="Times New Roman"/>
          <w:color w:val="000000"/>
          <w:lang w:val="en-GB"/>
        </w:rPr>
      </w:pPr>
      <w:r>
        <w:rPr>
          <w:rFonts w:ascii="Sitka Heading" w:eastAsia="Calibri" w:hAnsi="Sitka Heading" w:cs="Times New Roman"/>
          <w:color w:val="000000"/>
          <w:lang w:val="en-GB"/>
        </w:rPr>
        <w:t>ECN 203: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Economic</w:t>
      </w:r>
      <w:r w:rsidR="000B1B8D" w:rsidRPr="00F06085">
        <w:rPr>
          <w:rFonts w:ascii="Sitka Heading" w:eastAsia="Calibri" w:hAnsi="Sitka Heading" w:cs="Times New Roman"/>
          <w:color w:val="000000"/>
          <w:lang w:val="en-GB"/>
        </w:rPr>
        <w:t xml:space="preserve"> Ideas and Issues</w:t>
      </w:r>
    </w:p>
    <w:p w14:paraId="08D5872F" w14:textId="2CF50E3C" w:rsidR="000B1B8D" w:rsidRPr="00F06085" w:rsidRDefault="00D70947" w:rsidP="000B1B8D">
      <w:pPr>
        <w:pStyle w:val="ListParagraph"/>
        <w:numPr>
          <w:ilvl w:val="0"/>
          <w:numId w:val="33"/>
        </w:numPr>
        <w:suppressAutoHyphens/>
        <w:spacing w:before="120" w:after="120" w:line="240" w:lineRule="auto"/>
        <w:rPr>
          <w:rFonts w:ascii="Sitka Heading" w:eastAsia="Calibri" w:hAnsi="Sitka Heading" w:cs="Times New Roman"/>
          <w:color w:val="000000"/>
          <w:lang w:val="en-GB"/>
        </w:rPr>
      </w:pPr>
      <w:r>
        <w:rPr>
          <w:rFonts w:ascii="Sitka Heading" w:eastAsia="Calibri" w:hAnsi="Sitka Heading" w:cs="Times New Roman"/>
          <w:color w:val="000000"/>
          <w:lang w:val="en-GB"/>
        </w:rPr>
        <w:t>ECN 365: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World</w:t>
      </w:r>
      <w:r w:rsidR="000B1B8D" w:rsidRPr="00F06085">
        <w:rPr>
          <w:rFonts w:ascii="Sitka Heading" w:eastAsia="Calibri" w:hAnsi="Sitka Heading" w:cs="Times New Roman"/>
          <w:color w:val="000000"/>
          <w:lang w:val="en-GB"/>
        </w:rPr>
        <w:t xml:space="preserve"> Economy</w:t>
      </w:r>
    </w:p>
    <w:p w14:paraId="02AFC56F" w14:textId="7C0F030B" w:rsidR="000B1B8D" w:rsidRDefault="00D70947" w:rsidP="000B1B8D">
      <w:pPr>
        <w:pStyle w:val="ListParagraph"/>
        <w:numPr>
          <w:ilvl w:val="0"/>
          <w:numId w:val="33"/>
        </w:numPr>
        <w:suppressAutoHyphens/>
        <w:spacing w:before="120" w:after="120" w:line="240" w:lineRule="auto"/>
        <w:rPr>
          <w:rFonts w:ascii="Sitka Heading" w:eastAsia="Calibri" w:hAnsi="Sitka Heading" w:cs="Times New Roman"/>
          <w:color w:val="000000"/>
          <w:lang w:val="en-GB"/>
        </w:rPr>
      </w:pPr>
      <w:r>
        <w:rPr>
          <w:rFonts w:ascii="Sitka Heading" w:eastAsia="Calibri" w:hAnsi="Sitka Heading" w:cs="Times New Roman"/>
          <w:color w:val="000000"/>
          <w:lang w:val="en-GB"/>
        </w:rPr>
        <w:t>ECN 610: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International</w:t>
      </w:r>
      <w:r w:rsidR="000B1B8D" w:rsidRPr="00F06085">
        <w:rPr>
          <w:rFonts w:ascii="Sitka Heading" w:eastAsia="Calibri" w:hAnsi="Sitka Heading" w:cs="Times New Roman"/>
          <w:color w:val="000000"/>
          <w:lang w:val="en-GB"/>
        </w:rPr>
        <w:t xml:space="preserve"> Trade and Development</w:t>
      </w:r>
    </w:p>
    <w:p w14:paraId="2C35DF02" w14:textId="7DF737FF" w:rsidR="000B1B8D" w:rsidRDefault="00D70947" w:rsidP="00790ABE">
      <w:pPr>
        <w:pStyle w:val="ListParagraph"/>
        <w:numPr>
          <w:ilvl w:val="0"/>
          <w:numId w:val="33"/>
        </w:numPr>
        <w:suppressAutoHyphens/>
        <w:spacing w:before="120" w:after="120" w:line="240" w:lineRule="auto"/>
        <w:rPr>
          <w:rFonts w:ascii="Sitka Heading" w:eastAsia="Calibri" w:hAnsi="Sitka Heading" w:cs="Times New Roman"/>
          <w:color w:val="000000"/>
          <w:lang w:val="en-GB"/>
        </w:rPr>
      </w:pPr>
      <w:r>
        <w:rPr>
          <w:rFonts w:ascii="Sitka Heading" w:eastAsia="Calibri" w:hAnsi="Sitka Heading" w:cs="Times New Roman"/>
          <w:color w:val="000000"/>
          <w:lang w:val="en-GB"/>
        </w:rPr>
        <w:t>ECN 310: Economic Development of Africa</w:t>
      </w:r>
    </w:p>
    <w:p w14:paraId="102C30DE" w14:textId="50EE6711" w:rsidR="00BF11DA" w:rsidRPr="00ED3B09" w:rsidRDefault="00BF11DA" w:rsidP="00790ABE">
      <w:pPr>
        <w:pStyle w:val="ListParagraph"/>
        <w:numPr>
          <w:ilvl w:val="0"/>
          <w:numId w:val="33"/>
        </w:numPr>
        <w:suppressAutoHyphens/>
        <w:spacing w:before="120" w:after="120" w:line="240" w:lineRule="auto"/>
        <w:rPr>
          <w:rFonts w:ascii="Sitka Heading" w:eastAsia="Calibri" w:hAnsi="Sitka Heading" w:cs="Times New Roman"/>
          <w:color w:val="000000"/>
          <w:lang w:val="en-GB"/>
        </w:rPr>
      </w:pPr>
      <w:r>
        <w:rPr>
          <w:rFonts w:ascii="Sitka Heading" w:eastAsia="Calibri" w:hAnsi="Sitka Heading" w:cs="Times New Roman"/>
          <w:color w:val="000000"/>
          <w:lang w:val="en-GB"/>
        </w:rPr>
        <w:t>ECN 301: Intermediate Micro</w:t>
      </w:r>
    </w:p>
    <w:p w14:paraId="29B92599" w14:textId="77777777" w:rsidR="00117A32" w:rsidRPr="00F06085" w:rsidRDefault="007805D7" w:rsidP="00790ABE">
      <w:pPr>
        <w:pStyle w:val="Heading2"/>
        <w:rPr>
          <w:rFonts w:ascii="Sitka Heading" w:hAnsi="Sitka Heading" w:cs="Times New Roman"/>
          <w:sz w:val="32"/>
          <w:szCs w:val="32"/>
          <w:u w:val="none"/>
        </w:rPr>
      </w:pPr>
      <w:r w:rsidRPr="00F06085">
        <w:rPr>
          <w:rFonts w:ascii="Sitka Heading" w:hAnsi="Sitka Heading" w:cs="Times New Roman"/>
          <w:sz w:val="32"/>
          <w:szCs w:val="32"/>
          <w:u w:val="none"/>
        </w:rPr>
        <w:t>Re</w:t>
      </w:r>
      <w:r w:rsidR="00CE12EA" w:rsidRPr="00F06085">
        <w:rPr>
          <w:rFonts w:ascii="Sitka Heading" w:hAnsi="Sitka Heading" w:cs="Times New Roman"/>
          <w:sz w:val="32"/>
          <w:szCs w:val="32"/>
          <w:u w:val="none"/>
        </w:rPr>
        <w:t>search Interests</w:t>
      </w:r>
    </w:p>
    <w:p w14:paraId="3EE42F35" w14:textId="33331A63" w:rsidR="00ED3B09" w:rsidRDefault="00AF26F4" w:rsidP="00AF26F4">
      <w:pPr>
        <w:tabs>
          <w:tab w:val="left" w:pos="567"/>
          <w:tab w:val="center" w:pos="4513"/>
        </w:tabs>
        <w:suppressAutoHyphens/>
        <w:spacing w:before="120" w:after="120" w:line="240" w:lineRule="exact"/>
        <w:jc w:val="both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>Development</w:t>
      </w:r>
      <w:r w:rsidR="00AA27DE" w:rsidRPr="00F06085">
        <w:rPr>
          <w:rFonts w:ascii="Sitka Heading" w:eastAsia="Calibri" w:hAnsi="Sitka Heading" w:cs="Times New Roman"/>
          <w:color w:val="000000"/>
          <w:lang w:val="en-GB"/>
        </w:rPr>
        <w:t>,</w:t>
      </w:r>
      <w:r w:rsidR="00685029" w:rsidRPr="00F06085">
        <w:rPr>
          <w:rFonts w:ascii="Sitka Heading" w:eastAsia="Calibri" w:hAnsi="Sitka Heading" w:cs="Times New Roman"/>
          <w:color w:val="000000"/>
          <w:lang w:val="en-GB"/>
        </w:rPr>
        <w:t xml:space="preserve"> S</w:t>
      </w:r>
      <w:r w:rsidR="001A0CD8" w:rsidRPr="00F06085">
        <w:rPr>
          <w:rFonts w:ascii="Sitka Heading" w:eastAsia="Calibri" w:hAnsi="Sitka Heading" w:cs="Times New Roman"/>
          <w:color w:val="000000"/>
          <w:lang w:val="en-GB"/>
        </w:rPr>
        <w:t>tate</w:t>
      </w:r>
      <w:r w:rsidR="00AA27DE"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="00685029" w:rsidRPr="00F06085">
        <w:rPr>
          <w:rFonts w:ascii="Sitka Heading" w:eastAsia="Calibri" w:hAnsi="Sitka Heading" w:cs="Times New Roman"/>
          <w:color w:val="000000"/>
          <w:lang w:val="en-GB"/>
        </w:rPr>
        <w:t>C</w:t>
      </w:r>
      <w:r w:rsidR="001A0CD8" w:rsidRPr="00F06085">
        <w:rPr>
          <w:rFonts w:ascii="Sitka Heading" w:eastAsia="Calibri" w:hAnsi="Sitka Heading" w:cs="Times New Roman"/>
          <w:color w:val="000000"/>
          <w:lang w:val="en-GB"/>
        </w:rPr>
        <w:t xml:space="preserve">apacity and </w:t>
      </w:r>
      <w:r w:rsidR="00685029" w:rsidRPr="00F06085">
        <w:rPr>
          <w:rFonts w:ascii="Sitka Heading" w:eastAsia="Calibri" w:hAnsi="Sitka Heading" w:cs="Times New Roman"/>
          <w:color w:val="000000"/>
          <w:lang w:val="en-GB"/>
        </w:rPr>
        <w:t>T</w:t>
      </w:r>
      <w:r w:rsidR="00CE12EA" w:rsidRPr="00F06085">
        <w:rPr>
          <w:rFonts w:ascii="Sitka Heading" w:eastAsia="Calibri" w:hAnsi="Sitka Heading" w:cs="Times New Roman"/>
          <w:color w:val="000000"/>
          <w:lang w:val="en-GB"/>
        </w:rPr>
        <w:t>a</w:t>
      </w:r>
      <w:r w:rsidR="001A0CD8" w:rsidRPr="00F06085">
        <w:rPr>
          <w:rFonts w:ascii="Sitka Heading" w:eastAsia="Calibri" w:hAnsi="Sitka Heading" w:cs="Times New Roman"/>
          <w:color w:val="000000"/>
          <w:lang w:val="en-GB"/>
        </w:rPr>
        <w:t xml:space="preserve">xation </w:t>
      </w:r>
      <w:r w:rsidR="00685029" w:rsidRPr="00F06085">
        <w:rPr>
          <w:rFonts w:ascii="Sitka Heading" w:eastAsia="Calibri" w:hAnsi="Sitka Heading" w:cs="Times New Roman"/>
          <w:color w:val="000000"/>
          <w:lang w:val="en-GB"/>
        </w:rPr>
        <w:t>P</w:t>
      </w:r>
      <w:r w:rsidR="001A0CD8" w:rsidRPr="00F06085">
        <w:rPr>
          <w:rFonts w:ascii="Sitka Heading" w:eastAsia="Calibri" w:hAnsi="Sitka Heading" w:cs="Times New Roman"/>
          <w:color w:val="000000"/>
          <w:lang w:val="en-GB"/>
        </w:rPr>
        <w:t>olicy</w:t>
      </w:r>
    </w:p>
    <w:p w14:paraId="5AB02973" w14:textId="3EFED703" w:rsidR="00953E07" w:rsidRPr="00F06085" w:rsidRDefault="00ED3B09" w:rsidP="00453D24">
      <w:pPr>
        <w:rPr>
          <w:rFonts w:ascii="Sitka Heading" w:eastAsia="Calibri" w:hAnsi="Sitka Heading" w:cs="Times New Roman"/>
          <w:color w:val="000000"/>
          <w:lang w:val="en-GB"/>
        </w:rPr>
      </w:pPr>
      <w:r>
        <w:rPr>
          <w:rFonts w:ascii="Sitka Heading" w:eastAsia="Calibri" w:hAnsi="Sitka Heading" w:cs="Times New Roman"/>
          <w:color w:val="000000"/>
          <w:lang w:val="en-GB"/>
        </w:rPr>
        <w:br w:type="page"/>
      </w:r>
    </w:p>
    <w:p w14:paraId="230D6B3B" w14:textId="77777777" w:rsidR="00ED3B09" w:rsidRDefault="00ED3B09" w:rsidP="00ED3B09">
      <w:pPr>
        <w:pStyle w:val="Heading2"/>
        <w:rPr>
          <w:rFonts w:ascii="Sitka Heading" w:hAnsi="Sitka Heading" w:cs="Times New Roman"/>
          <w:sz w:val="32"/>
          <w:szCs w:val="32"/>
          <w:u w:val="none"/>
        </w:rPr>
      </w:pPr>
      <w:r w:rsidRPr="00F06085">
        <w:rPr>
          <w:rFonts w:ascii="Sitka Heading" w:hAnsi="Sitka Heading" w:cs="Times New Roman"/>
          <w:sz w:val="32"/>
          <w:szCs w:val="32"/>
          <w:u w:val="none"/>
        </w:rPr>
        <w:lastRenderedPageBreak/>
        <w:t>Grants Awarded</w:t>
      </w:r>
    </w:p>
    <w:p w14:paraId="54D78A21" w14:textId="77777777" w:rsidR="00ED3B09" w:rsidRPr="00D852FC" w:rsidRDefault="00ED3B09" w:rsidP="00ED3B09">
      <w:pPr>
        <w:ind w:left="720" w:hanging="720"/>
        <w:rPr>
          <w:rFonts w:ascii="Sitka Heading" w:eastAsia="Calibri" w:hAnsi="Sitka Heading" w:cs="Times New Roman"/>
          <w:color w:val="000000"/>
          <w:lang w:val="en-GB"/>
        </w:rPr>
      </w:pPr>
      <w:r w:rsidRPr="00D852FC">
        <w:rPr>
          <w:rFonts w:ascii="Sitka Heading" w:eastAsia="Calibri" w:hAnsi="Sitka Heading" w:cs="Times New Roman"/>
          <w:color w:val="000000"/>
          <w:lang w:val="en-GB"/>
        </w:rPr>
        <w:t>2019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>:</w:t>
      </w:r>
      <w:r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>
        <w:rPr>
          <w:rFonts w:ascii="Sitka Heading" w:eastAsia="Calibri" w:hAnsi="Sitka Heading" w:cs="Times New Roman"/>
          <w:color w:val="000000"/>
          <w:lang w:val="en-GB"/>
        </w:rPr>
        <w:tab/>
        <w:t>C0-principal Investigator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>:</w:t>
      </w:r>
      <w:r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Pr="00D852FC">
        <w:rPr>
          <w:rFonts w:ascii="Sitka Heading" w:eastAsia="Calibri" w:hAnsi="Sitka Heading" w:cs="Times New Roman"/>
          <w:color w:val="000000"/>
          <w:lang w:val="en-GB"/>
        </w:rPr>
        <w:t>Public Goods, Security and the Legacy of Pre-colonial States in Uganda</w:t>
      </w:r>
      <w:r>
        <w:rPr>
          <w:rFonts w:ascii="Sitka Heading" w:eastAsia="Calibri" w:hAnsi="Sitka Heading" w:cs="Times New Roman"/>
          <w:color w:val="000000"/>
          <w:lang w:val="en-GB"/>
        </w:rPr>
        <w:t>, funded by the Norwegian Research Council (</w:t>
      </w:r>
      <w:r w:rsidRPr="00D852FC">
        <w:rPr>
          <w:rFonts w:ascii="Sitka Heading" w:eastAsia="Calibri" w:hAnsi="Sitka Heading" w:cs="Times New Roman"/>
          <w:color w:val="000000"/>
          <w:lang w:val="en-GB"/>
        </w:rPr>
        <w:t>672,550.80 USD)</w:t>
      </w:r>
    </w:p>
    <w:p w14:paraId="6BDAE9B4" w14:textId="77777777" w:rsidR="00ED3B09" w:rsidRPr="00F06085" w:rsidRDefault="00ED3B09" w:rsidP="00ED3B09">
      <w:pPr>
        <w:suppressAutoHyphens/>
        <w:spacing w:before="120" w:after="120" w:line="240" w:lineRule="auto"/>
        <w:ind w:left="720" w:hanging="720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>2016:    Principal Investigator:</w:t>
      </w:r>
      <w:r w:rsidRPr="00F06085">
        <w:rPr>
          <w:rFonts w:ascii="Sitka Heading" w:eastAsia="Calibri" w:hAnsi="Sitka Heading" w:cs="Times New Roman"/>
          <w:b/>
          <w:color w:val="000000"/>
          <w:lang w:val="en-GB"/>
        </w:rPr>
        <w:t xml:space="preserve"> 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>Mapping Tax Compliance Costs for Businesses in Africa, funded by International Centre for Taxation and Development (50,000 USD)</w:t>
      </w:r>
    </w:p>
    <w:p w14:paraId="484496CD" w14:textId="77777777" w:rsidR="00ED3B09" w:rsidRPr="00F06085" w:rsidRDefault="00ED3B09" w:rsidP="00ED3B09">
      <w:pPr>
        <w:suppressAutoHyphens/>
        <w:spacing w:before="120" w:after="120" w:line="240" w:lineRule="auto"/>
        <w:ind w:left="720" w:hanging="720"/>
        <w:rPr>
          <w:rFonts w:ascii="Sitka Heading" w:eastAsia="Calibri" w:hAnsi="Sitka Heading" w:cs="Times New Roman"/>
          <w:color w:val="000000"/>
          <w:lang w:val="en-GB"/>
        </w:rPr>
      </w:pPr>
      <w:r w:rsidRPr="00FD1181">
        <w:rPr>
          <w:rFonts w:ascii="Sitka Heading" w:hAnsi="Sitka Heading" w:cs="Times New Roman"/>
          <w:lang w:val="en-US"/>
        </w:rPr>
        <w:t>2016:    Taxing the urban boom in Tanzania: Interests, incentives and real estate in Dar es Salaam, funded by Norwegian Embassy in Dar es Salaam</w:t>
      </w:r>
    </w:p>
    <w:p w14:paraId="0A5A0C6B" w14:textId="77777777" w:rsidR="00ED3B09" w:rsidRPr="00F06085" w:rsidRDefault="00ED3B09" w:rsidP="00ED3B09">
      <w:pPr>
        <w:pStyle w:val="Title"/>
        <w:pBdr>
          <w:bottom w:val="none" w:sz="0" w:space="0" w:color="auto"/>
        </w:pBdr>
        <w:spacing w:before="120" w:after="120" w:line="240" w:lineRule="exact"/>
        <w:ind w:left="720" w:hanging="720"/>
        <w:rPr>
          <w:rFonts w:ascii="Sitka Heading" w:eastAsia="Calibri" w:hAnsi="Sitka Heading" w:cs="Times New Roman"/>
          <w:color w:val="000000"/>
          <w:spacing w:val="0"/>
          <w:kern w:val="0"/>
          <w:sz w:val="22"/>
          <w:szCs w:val="22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spacing w:val="0"/>
          <w:kern w:val="0"/>
          <w:sz w:val="22"/>
          <w:szCs w:val="22"/>
          <w:lang w:val="en-GB"/>
        </w:rPr>
        <w:t>2015:    Principal Investigator: Electronic sales register machines, tax enforcement and tax outcomes, funded by International Centre for Taxation and Development (112,000 USD)</w:t>
      </w:r>
    </w:p>
    <w:p w14:paraId="3B9B2576" w14:textId="77777777" w:rsidR="00ED3B09" w:rsidRPr="00F06085" w:rsidRDefault="00ED3B09" w:rsidP="00ED3B09">
      <w:pPr>
        <w:spacing w:before="120" w:after="120" w:line="240" w:lineRule="exact"/>
        <w:ind w:left="720" w:hanging="720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>2013:    Principal Investigator: Impact evaluation on the role of IT on tax compliance in Ethiopia, funded by International Centre for Taxation and Development (52,136 USD)</w:t>
      </w:r>
    </w:p>
    <w:p w14:paraId="49F8E95F" w14:textId="77777777" w:rsidR="00ED3B09" w:rsidRPr="00F06085" w:rsidRDefault="00ED3B09" w:rsidP="00ED3B09">
      <w:pPr>
        <w:pStyle w:val="Title"/>
        <w:pBdr>
          <w:bottom w:val="none" w:sz="0" w:space="0" w:color="auto"/>
        </w:pBdr>
        <w:spacing w:before="120" w:after="120" w:line="240" w:lineRule="exact"/>
        <w:ind w:left="720" w:hanging="720"/>
        <w:contextualSpacing w:val="0"/>
        <w:rPr>
          <w:rFonts w:ascii="Sitka Heading" w:eastAsia="Calibri" w:hAnsi="Sitka Heading" w:cs="Times New Roman"/>
          <w:color w:val="000000"/>
          <w:spacing w:val="0"/>
          <w:kern w:val="0"/>
          <w:sz w:val="22"/>
          <w:szCs w:val="22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spacing w:val="0"/>
          <w:kern w:val="0"/>
          <w:sz w:val="22"/>
          <w:szCs w:val="22"/>
          <w:lang w:val="en-GB"/>
        </w:rPr>
        <w:t xml:space="preserve">2013:    Co-principal Investigator: A fair path towards universal coverage: National case study for Ethiopia, Uganda and Zambia, funded by International Development Research Centre (52,607 USD) </w:t>
      </w:r>
    </w:p>
    <w:p w14:paraId="6D1DC29E" w14:textId="77777777" w:rsidR="00ED3B09" w:rsidRPr="00F06085" w:rsidRDefault="00ED3B09" w:rsidP="00ED3B09">
      <w:pPr>
        <w:pStyle w:val="Title"/>
        <w:pBdr>
          <w:bottom w:val="none" w:sz="0" w:space="0" w:color="auto"/>
        </w:pBdr>
        <w:tabs>
          <w:tab w:val="left" w:pos="1276"/>
        </w:tabs>
        <w:spacing w:before="120" w:after="120" w:line="240" w:lineRule="exact"/>
        <w:ind w:left="720" w:hanging="720"/>
        <w:contextualSpacing w:val="0"/>
        <w:rPr>
          <w:rFonts w:ascii="Sitka Heading" w:eastAsia="Calibri" w:hAnsi="Sitka Heading" w:cs="Times New Roman"/>
          <w:color w:val="000000"/>
          <w:sz w:val="22"/>
          <w:szCs w:val="22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spacing w:val="0"/>
          <w:kern w:val="0"/>
          <w:sz w:val="22"/>
          <w:szCs w:val="22"/>
          <w:lang w:val="en-GB"/>
        </w:rPr>
        <w:t xml:space="preserve">2013:    </w:t>
      </w:r>
      <w:r w:rsidRPr="00F06085">
        <w:rPr>
          <w:rFonts w:ascii="Sitka Heading" w:eastAsia="Calibri" w:hAnsi="Sitka Heading" w:cs="Times New Roman"/>
          <w:color w:val="000000"/>
          <w:sz w:val="22"/>
          <w:szCs w:val="22"/>
          <w:lang w:val="en-GB"/>
        </w:rPr>
        <w:t>End review of UNIDO, Entrepreneurship development for the youth in Mozambique, funded by NORAD</w:t>
      </w:r>
    </w:p>
    <w:p w14:paraId="29C010D3" w14:textId="77777777" w:rsidR="00ED3B09" w:rsidRPr="00F06085" w:rsidRDefault="00ED3B09" w:rsidP="00ED3B09">
      <w:pPr>
        <w:spacing w:before="120" w:after="120" w:line="240" w:lineRule="exact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>2013:    Evaluation of the Norwegian aid administration's systems &amp; practices, funded by NORAD</w:t>
      </w:r>
    </w:p>
    <w:p w14:paraId="48523802" w14:textId="77777777" w:rsidR="00ED3B09" w:rsidRDefault="00ED3B09" w:rsidP="00ED3B09">
      <w:pPr>
        <w:spacing w:before="120" w:after="120" w:line="240" w:lineRule="exact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>2013:    Edible oil value-chain enhancement and clustering in Ethiopia, funded by UNIDO</w:t>
      </w:r>
    </w:p>
    <w:p w14:paraId="52F3C8D0" w14:textId="77777777" w:rsidR="000B1B8D" w:rsidRPr="00FA4FA4" w:rsidRDefault="000B1B8D" w:rsidP="00953E07">
      <w:pPr>
        <w:pStyle w:val="Heading2"/>
        <w:rPr>
          <w:rFonts w:ascii="Sitka Heading" w:hAnsi="Sitka Heading" w:cs="Times New Roman"/>
          <w:sz w:val="2"/>
          <w:szCs w:val="2"/>
          <w:u w:val="none"/>
        </w:rPr>
      </w:pPr>
    </w:p>
    <w:p w14:paraId="6D6BB51E" w14:textId="77777777" w:rsidR="0035724F" w:rsidRPr="00F06085" w:rsidRDefault="0035724F" w:rsidP="00953E07">
      <w:pPr>
        <w:pStyle w:val="Heading2"/>
        <w:rPr>
          <w:rFonts w:ascii="Sitka Heading" w:hAnsi="Sitka Heading" w:cs="Times New Roman"/>
          <w:sz w:val="32"/>
          <w:szCs w:val="32"/>
          <w:u w:val="none"/>
        </w:rPr>
      </w:pPr>
      <w:r w:rsidRPr="00F06085">
        <w:rPr>
          <w:rFonts w:ascii="Sitka Heading" w:hAnsi="Sitka Heading" w:cs="Times New Roman"/>
          <w:sz w:val="32"/>
          <w:szCs w:val="32"/>
          <w:u w:val="none"/>
        </w:rPr>
        <w:t xml:space="preserve">Research </w:t>
      </w:r>
    </w:p>
    <w:p w14:paraId="58102CC5" w14:textId="6BAD6BAC" w:rsidR="00F835A7" w:rsidRDefault="004D08BF" w:rsidP="00F835A7">
      <w:pPr>
        <w:pStyle w:val="Heading3"/>
        <w:spacing w:before="120" w:after="120"/>
        <w:rPr>
          <w:rFonts w:ascii="Sitka Heading" w:eastAsia="Calibri" w:hAnsi="Sitka Heading" w:cs="Times New Roman"/>
          <w:b w:val="0"/>
          <w:sz w:val="28"/>
          <w:szCs w:val="28"/>
          <w:lang w:val="en-GB"/>
        </w:rPr>
      </w:pPr>
      <w:r w:rsidRPr="00F06085">
        <w:rPr>
          <w:rFonts w:ascii="Sitka Heading" w:eastAsia="Calibri" w:hAnsi="Sitka Heading" w:cs="Times New Roman"/>
          <w:b w:val="0"/>
          <w:sz w:val="28"/>
          <w:szCs w:val="28"/>
          <w:lang w:val="en-GB"/>
        </w:rPr>
        <w:t xml:space="preserve">Publications in </w:t>
      </w:r>
      <w:r w:rsidR="00F835A7" w:rsidRPr="00F06085">
        <w:rPr>
          <w:rFonts w:ascii="Sitka Heading" w:eastAsia="Calibri" w:hAnsi="Sitka Heading" w:cs="Times New Roman"/>
          <w:b w:val="0"/>
          <w:sz w:val="28"/>
          <w:szCs w:val="28"/>
          <w:lang w:val="en-GB"/>
        </w:rPr>
        <w:t>Peer Reviewed Journal Articles</w:t>
      </w:r>
    </w:p>
    <w:p w14:paraId="1FF1F260" w14:textId="0A29A3A9" w:rsidR="00CC4134" w:rsidRPr="002613C5" w:rsidRDefault="00CC4134" w:rsidP="00CC413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lang w:val="en-GB"/>
        </w:rPr>
      </w:pPr>
      <w:bookmarkStart w:id="0" w:name="_Hlk103593970"/>
      <w:bookmarkEnd w:id="0"/>
      <w:r w:rsidRPr="00CC4134">
        <w:rPr>
          <w:rFonts w:ascii="Sitka Heading" w:eastAsia="Calibri" w:hAnsi="Sitka Heading" w:cs="Times New Roman"/>
          <w:color w:val="000000"/>
          <w:lang w:val="en-GB"/>
        </w:rPr>
        <w:t>Pre-colonial centralization and tax compliance norms in contemporary Uganda</w:t>
      </w:r>
      <w:r>
        <w:rPr>
          <w:rFonts w:ascii="Sitka Heading" w:eastAsia="Calibri" w:hAnsi="Sitka Heading" w:cs="Times New Roman"/>
          <w:color w:val="000000"/>
          <w:lang w:val="en-GB"/>
        </w:rPr>
        <w:t xml:space="preserve">, </w:t>
      </w:r>
      <w:r w:rsidR="00F50D8B">
        <w:rPr>
          <w:rFonts w:ascii="Sitka Heading" w:eastAsia="Calibri" w:hAnsi="Sitka Heading" w:cs="Times New Roman"/>
          <w:color w:val="000000"/>
          <w:lang w:val="en-GB"/>
        </w:rPr>
        <w:t>Forthcoming</w:t>
      </w:r>
      <w:r>
        <w:rPr>
          <w:rFonts w:ascii="Sitka Heading" w:eastAsia="Calibri" w:hAnsi="Sitka Heading" w:cs="Times New Roman"/>
          <w:color w:val="000000"/>
          <w:lang w:val="en-GB"/>
        </w:rPr>
        <w:t xml:space="preserve"> in </w:t>
      </w:r>
      <w:r w:rsidRPr="00CC4134">
        <w:rPr>
          <w:rStyle w:val="Hyperlink"/>
          <w:rFonts w:ascii="Sitka Heading" w:hAnsi="Sitka Heading"/>
          <w:i/>
          <w:u w:val="none"/>
          <w:lang w:val="en-US"/>
        </w:rPr>
        <w:t>Journal of Institutional Economics</w:t>
      </w:r>
      <w:r>
        <w:rPr>
          <w:rStyle w:val="Hyperlink"/>
          <w:rFonts w:ascii="Sitka Heading" w:hAnsi="Sitka Heading"/>
          <w:i/>
          <w:u w:val="none"/>
          <w:lang w:val="en-US"/>
        </w:rPr>
        <w:t xml:space="preserve">, </w:t>
      </w:r>
      <w:r w:rsidRPr="002613C5">
        <w:rPr>
          <w:rFonts w:ascii="Sitka Heading" w:hAnsi="Sitka Heading" w:cs="Times New Roman"/>
          <w:lang w:val="en-US"/>
        </w:rPr>
        <w:t>(</w:t>
      </w:r>
      <w:r w:rsidRPr="002613C5">
        <w:rPr>
          <w:rFonts w:ascii="Sitka Heading" w:eastAsia="Calibri" w:hAnsi="Sitka Heading" w:cs="Times New Roman"/>
          <w:color w:val="000000"/>
          <w:lang w:val="en-GB"/>
        </w:rPr>
        <w:t>With Odd-Helge Fieldstad).</w:t>
      </w:r>
    </w:p>
    <w:p w14:paraId="1D84D3D5" w14:textId="77777777" w:rsidR="00CC4134" w:rsidRPr="00CC4134" w:rsidRDefault="00CC4134" w:rsidP="00CC4134">
      <w:pPr>
        <w:pStyle w:val="ListParagraph"/>
        <w:spacing w:after="0" w:line="240" w:lineRule="auto"/>
        <w:rPr>
          <w:rFonts w:ascii="Sitka Heading" w:eastAsia="Calibri" w:hAnsi="Sitka Heading" w:cs="Times New Roman"/>
          <w:color w:val="000000"/>
          <w:lang w:val="en-GB"/>
        </w:rPr>
      </w:pPr>
    </w:p>
    <w:p w14:paraId="7F92588E" w14:textId="59E86C2D" w:rsidR="002613C5" w:rsidRPr="002613C5" w:rsidRDefault="002613C5" w:rsidP="002613C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lang w:val="en-GB"/>
        </w:rPr>
      </w:pPr>
      <w:r w:rsidRPr="002613C5">
        <w:rPr>
          <w:rFonts w:ascii="Sitka Heading" w:eastAsia="Calibri" w:hAnsi="Sitka Heading" w:cs="Times New Roman"/>
          <w:color w:val="000000"/>
          <w:lang w:val="en-GB"/>
        </w:rPr>
        <w:t xml:space="preserve">European colonization and the corruption of </w:t>
      </w:r>
      <w:r w:rsidR="00AF7CC4">
        <w:rPr>
          <w:rFonts w:ascii="Sitka Heading" w:eastAsia="Calibri" w:hAnsi="Sitka Heading" w:cs="Times New Roman"/>
          <w:color w:val="000000"/>
          <w:lang w:val="en-GB"/>
        </w:rPr>
        <w:t xml:space="preserve">local elites: the case of </w:t>
      </w:r>
      <w:r w:rsidRPr="002613C5">
        <w:rPr>
          <w:rFonts w:ascii="Sitka Heading" w:eastAsia="Calibri" w:hAnsi="Sitka Heading" w:cs="Times New Roman"/>
          <w:color w:val="000000"/>
          <w:lang w:val="en-GB"/>
        </w:rPr>
        <w:t>chiefs in Africa</w:t>
      </w:r>
      <w:r w:rsidR="00E945B8">
        <w:rPr>
          <w:rFonts w:ascii="Sitka Heading" w:eastAsia="Calibri" w:hAnsi="Sitka Heading" w:cs="Times New Roman"/>
          <w:color w:val="000000"/>
          <w:lang w:val="en-GB"/>
        </w:rPr>
        <w:t>, 2020.</w:t>
      </w:r>
      <w:r w:rsidRPr="002613C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Pr="00E945B8">
        <w:rPr>
          <w:rFonts w:ascii="Sitka Heading" w:eastAsia="Calibri" w:hAnsi="Sitka Heading" w:cs="Times New Roman"/>
          <w:color w:val="000000"/>
          <w:lang w:val="en-GB"/>
        </w:rPr>
        <w:t>Forthcoming</w:t>
      </w:r>
      <w:r w:rsidRPr="002613C5">
        <w:rPr>
          <w:rFonts w:ascii="Sitka Heading" w:eastAsia="Calibri" w:hAnsi="Sitka Heading" w:cs="Times New Roman"/>
          <w:color w:val="000000"/>
          <w:lang w:val="en-GB"/>
        </w:rPr>
        <w:t xml:space="preserve"> in, </w:t>
      </w:r>
      <w:r w:rsidRPr="002613C5">
        <w:rPr>
          <w:rStyle w:val="Hyperlink"/>
          <w:rFonts w:ascii="Sitka Heading" w:hAnsi="Sitka Heading" w:cs="Times New Roman"/>
          <w:i/>
          <w:u w:val="none"/>
          <w:lang w:val="en-US"/>
        </w:rPr>
        <w:t xml:space="preserve">Journal of Economic </w:t>
      </w:r>
      <w:r w:rsidR="00E945B8" w:rsidRPr="002613C5">
        <w:rPr>
          <w:rStyle w:val="Hyperlink"/>
          <w:rFonts w:ascii="Sitka Heading" w:hAnsi="Sitka Heading" w:cs="Times New Roman"/>
          <w:i/>
          <w:u w:val="none"/>
          <w:lang w:val="en-US"/>
        </w:rPr>
        <w:t>Behavior</w:t>
      </w:r>
      <w:r w:rsidRPr="002613C5">
        <w:rPr>
          <w:rStyle w:val="Hyperlink"/>
          <w:rFonts w:ascii="Sitka Heading" w:hAnsi="Sitka Heading" w:cs="Times New Roman"/>
          <w:i/>
          <w:u w:val="none"/>
          <w:lang w:val="en-US"/>
        </w:rPr>
        <w:t xml:space="preserve"> and Organization</w:t>
      </w:r>
      <w:r w:rsidR="00ED3B09">
        <w:rPr>
          <w:rStyle w:val="Hyperlink"/>
          <w:rFonts w:ascii="Sitka Heading" w:hAnsi="Sitka Heading" w:cs="Times New Roman"/>
          <w:i/>
          <w:u w:val="none"/>
          <w:lang w:val="en-US"/>
        </w:rPr>
        <w:t xml:space="preserve">, </w:t>
      </w:r>
      <w:r w:rsidR="00ED3B09" w:rsidRPr="00ED3B09">
        <w:rPr>
          <w:rStyle w:val="Hyperlink"/>
          <w:rFonts w:ascii="Sitka Heading" w:hAnsi="Sitka Heading" w:cs="Times New Roman"/>
          <w:i/>
          <w:color w:val="auto"/>
          <w:u w:val="none"/>
          <w:lang w:val="en-US"/>
        </w:rPr>
        <w:t>vol 179, p. 80-100</w:t>
      </w:r>
      <w:r w:rsidRPr="002613C5">
        <w:rPr>
          <w:rFonts w:ascii="Sitka Heading" w:eastAsia="Calibri" w:hAnsi="Sitka Heading" w:cs="Times New Roman"/>
          <w:color w:val="000000"/>
          <w:lang w:val="en-GB"/>
        </w:rPr>
        <w:t xml:space="preserve">, </w:t>
      </w:r>
      <w:r w:rsidRPr="002613C5">
        <w:rPr>
          <w:rFonts w:ascii="Sitka Heading" w:hAnsi="Sitka Heading" w:cs="Times New Roman"/>
          <w:lang w:val="en-US"/>
        </w:rPr>
        <w:t>(</w:t>
      </w:r>
      <w:r w:rsidRPr="002613C5">
        <w:rPr>
          <w:rFonts w:ascii="Sitka Heading" w:eastAsia="Calibri" w:hAnsi="Sitka Heading" w:cs="Times New Roman"/>
          <w:color w:val="000000"/>
          <w:lang w:val="en-GB"/>
        </w:rPr>
        <w:t>With Abdulaziz Shifa, and Odd-Helge Fieldstad).</w:t>
      </w:r>
    </w:p>
    <w:p w14:paraId="2C5C3B5E" w14:textId="77777777" w:rsidR="002613C5" w:rsidRPr="002613C5" w:rsidRDefault="002613C5" w:rsidP="002613C5">
      <w:pPr>
        <w:pStyle w:val="ListParagraph"/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</w:pPr>
    </w:p>
    <w:p w14:paraId="695E61AF" w14:textId="77777777" w:rsidR="00E945B8" w:rsidRDefault="00AA27DE" w:rsidP="00E945B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</w:pPr>
      <w:r w:rsidRPr="002613C5">
        <w:rPr>
          <w:rFonts w:ascii="Sitka Heading" w:eastAsia="Calibri" w:hAnsi="Sitka Heading" w:cs="Times New Roman"/>
          <w:color w:val="000000"/>
          <w:lang w:val="en-GB"/>
        </w:rPr>
        <w:t xml:space="preserve">Colonial Legacy, State-building and the Salience of Ethnicity in Sub-Saharan Africa, </w:t>
      </w:r>
      <w:r w:rsidR="00FD1181" w:rsidRPr="002613C5">
        <w:rPr>
          <w:rFonts w:ascii="Sitka Heading" w:eastAsia="Calibri" w:hAnsi="Sitka Heading" w:cs="Times New Roman"/>
          <w:color w:val="000000"/>
          <w:lang w:val="en-GB"/>
        </w:rPr>
        <w:t>2019</w:t>
      </w:r>
      <w:r w:rsidR="00E945B8">
        <w:rPr>
          <w:rFonts w:ascii="Sitka Heading" w:eastAsia="Calibri" w:hAnsi="Sitka Heading" w:cs="Times New Roman"/>
          <w:color w:val="000000"/>
          <w:lang w:val="en-GB"/>
        </w:rPr>
        <w:t>.</w:t>
      </w:r>
      <w:r w:rsidR="00F06085" w:rsidRPr="00F06085">
        <w:rPr>
          <w:rStyle w:val="Hyperlink"/>
          <w:rFonts w:ascii="Sitka Heading" w:hAnsi="Sitka Heading" w:cs="Times New Roman"/>
          <w:b/>
          <w:u w:val="none"/>
          <w:lang w:val="en-US"/>
        </w:rPr>
        <w:t xml:space="preserve"> </w:t>
      </w:r>
      <w:r w:rsidR="00F06085" w:rsidRPr="00FD1181">
        <w:rPr>
          <w:rStyle w:val="Hyperlink"/>
          <w:rFonts w:ascii="Sitka Heading" w:hAnsi="Sitka Heading" w:cs="Times New Roman"/>
          <w:i/>
          <w:u w:val="none"/>
          <w:lang w:val="en-US"/>
        </w:rPr>
        <w:t>The</w:t>
      </w:r>
      <w:r w:rsidRPr="00FD1181">
        <w:rPr>
          <w:rStyle w:val="Hyperlink"/>
          <w:rFonts w:ascii="Sitka Heading" w:hAnsi="Sitka Heading" w:cs="Times New Roman"/>
          <w:i/>
          <w:u w:val="none"/>
          <w:lang w:val="en-US"/>
        </w:rPr>
        <w:t xml:space="preserve"> Economic Journal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>,</w:t>
      </w:r>
      <w:r w:rsidR="00832E8B" w:rsidRPr="00FD1181">
        <w:rPr>
          <w:rFonts w:ascii="Sitka Heading" w:hAnsi="Sitka Heading" w:cs="Times New Roman"/>
          <w:lang w:val="en-US"/>
        </w:rPr>
        <w:t xml:space="preserve"> </w:t>
      </w:r>
      <w:r w:rsidR="00E945B8">
        <w:rPr>
          <w:rFonts w:ascii="Sitka Heading" w:eastAsia="Calibri" w:hAnsi="Sitka Heading" w:cs="Times New Roman"/>
          <w:color w:val="000000"/>
          <w:lang w:val="en-GB"/>
        </w:rPr>
        <w:t xml:space="preserve">vol. 129, </w:t>
      </w:r>
      <w:r w:rsidR="002613C5" w:rsidRPr="002613C5">
        <w:rPr>
          <w:rFonts w:ascii="Sitka Heading" w:eastAsia="Calibri" w:hAnsi="Sitka Heading" w:cs="Times New Roman"/>
          <w:color w:val="000000"/>
          <w:lang w:val="en-GB"/>
        </w:rPr>
        <w:t>p. 1048–1081</w:t>
      </w:r>
      <w:r w:rsidR="002613C5">
        <w:rPr>
          <w:b/>
          <w:bCs/>
          <w:i/>
          <w:iCs/>
          <w:color w:val="4D4D4D"/>
          <w:sz w:val="20"/>
          <w:szCs w:val="20"/>
        </w:rPr>
        <w:t xml:space="preserve">. </w:t>
      </w:r>
      <w:r w:rsidR="00832E8B" w:rsidRPr="002613C5">
        <w:rPr>
          <w:rFonts w:ascii="Sitka Heading" w:hAnsi="Sitka Heading" w:cs="Times New Roman"/>
          <w:sz w:val="20"/>
          <w:szCs w:val="20"/>
          <w:lang w:val="en-US"/>
        </w:rPr>
        <w:t>(</w:t>
      </w:r>
      <w:r w:rsidR="00F06085" w:rsidRPr="002613C5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W</w:t>
      </w:r>
      <w:r w:rsidRPr="002613C5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 xml:space="preserve">ith </w:t>
      </w:r>
      <w:r w:rsidR="002613C5" w:rsidRPr="002613C5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Abdulaziz Shifa, Boqian Jiang and Odd-Helge Fieldstad</w:t>
      </w:r>
      <w:r w:rsidR="00832E8B" w:rsidRPr="002613C5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)</w:t>
      </w:r>
      <w:r w:rsidRPr="002613C5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.</w:t>
      </w:r>
    </w:p>
    <w:p w14:paraId="64D65CED" w14:textId="77777777" w:rsidR="00E945B8" w:rsidRPr="00E945B8" w:rsidRDefault="00E945B8" w:rsidP="00E945B8">
      <w:p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sz w:val="2"/>
          <w:szCs w:val="2"/>
          <w:lang w:val="en-GB"/>
        </w:rPr>
      </w:pPr>
    </w:p>
    <w:p w14:paraId="0EB7CE96" w14:textId="32DCFD0E" w:rsidR="002613C5" w:rsidRPr="00CC4134" w:rsidRDefault="002613C5" w:rsidP="002613C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>Building Fiscal Capacity in Developing Countries: Evidence on the Role of Information Technology</w:t>
      </w:r>
      <w:r>
        <w:rPr>
          <w:rFonts w:ascii="Sitka Heading" w:eastAsia="Calibri" w:hAnsi="Sitka Heading" w:cs="Times New Roman"/>
          <w:color w:val="000000"/>
          <w:lang w:val="en-GB"/>
        </w:rPr>
        <w:t>.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="000200BE">
        <w:rPr>
          <w:rFonts w:ascii="Sitka Heading" w:eastAsia="Calibri" w:hAnsi="Sitka Heading" w:cs="Times New Roman"/>
          <w:color w:val="000000"/>
          <w:lang w:val="en-GB"/>
        </w:rPr>
        <w:t xml:space="preserve">2019. 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Revise and resubmit: </w:t>
      </w:r>
      <w:r>
        <w:rPr>
          <w:rStyle w:val="Hyperlink"/>
          <w:rFonts w:ascii="Sitka Heading" w:hAnsi="Sitka Heading" w:cs="Times New Roman"/>
          <w:i/>
          <w:u w:val="none"/>
          <w:lang w:val="en-US"/>
        </w:rPr>
        <w:t>National Tax Journal</w:t>
      </w:r>
      <w:r w:rsidRPr="00F06085">
        <w:rPr>
          <w:rFonts w:ascii="Sitka Heading" w:eastAsia="Calibri" w:hAnsi="Sitka Heading" w:cs="Times New Roman"/>
          <w:i/>
          <w:color w:val="000000"/>
          <w:lang w:val="en-GB"/>
        </w:rPr>
        <w:t xml:space="preserve"> 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>(</w:t>
      </w:r>
      <w:r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W</w:t>
      </w:r>
      <w:r w:rsidRPr="00F06085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 xml:space="preserve">ith Shifa,A., Woldeyes, F., 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and Shimeles, A).  </w:t>
      </w:r>
    </w:p>
    <w:p w14:paraId="7C8BD62B" w14:textId="77777777" w:rsidR="00CC4134" w:rsidRPr="00CC4134" w:rsidRDefault="00CC4134" w:rsidP="00CC4134">
      <w:pPr>
        <w:pStyle w:val="ListParagraph"/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</w:pPr>
    </w:p>
    <w:p w14:paraId="448BCCAE" w14:textId="774D39CE" w:rsidR="00CC4134" w:rsidRDefault="00CC4134" w:rsidP="00CC413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</w:pPr>
      <w:r w:rsidRPr="00E945B8">
        <w:rPr>
          <w:rFonts w:ascii="Sitka Heading" w:eastAsia="Calibri" w:hAnsi="Sitka Heading" w:cs="Times New Roman"/>
          <w:color w:val="000000"/>
          <w:lang w:val="en-GB"/>
        </w:rPr>
        <w:lastRenderedPageBreak/>
        <w:t>To Pay or Not to Pay? Citizens’ Attitudes toward Taxation in Kenya, Tanzania, Uganda, and South Africa, 2014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. </w:t>
      </w:r>
      <w:r w:rsidRPr="00FD1181">
        <w:rPr>
          <w:rStyle w:val="Hyperlink"/>
          <w:rFonts w:ascii="Sitka Heading" w:hAnsi="Sitka Heading" w:cs="Times New Roman"/>
          <w:i/>
          <w:u w:val="none"/>
          <w:lang w:val="en-US"/>
        </w:rPr>
        <w:t>World Development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>, vol</w:t>
      </w:r>
      <w:r>
        <w:rPr>
          <w:rFonts w:ascii="Sitka Heading" w:eastAsia="Calibri" w:hAnsi="Sitka Heading" w:cs="Times New Roman"/>
          <w:i/>
          <w:color w:val="000000"/>
          <w:lang w:val="en-GB"/>
        </w:rPr>
        <w:t xml:space="preserve">. </w:t>
      </w:r>
      <w:hyperlink r:id="rId11" w:tooltip="Go to table of contents for this volume/issue" w:history="1">
        <w:r w:rsidRPr="00F06085">
          <w:rPr>
            <w:rFonts w:ascii="Sitka Heading" w:eastAsia="Calibri" w:hAnsi="Sitka Heading" w:cs="Times New Roman"/>
            <w:color w:val="000000"/>
            <w:lang w:val="en-GB"/>
          </w:rPr>
          <w:t>64</w:t>
        </w:r>
      </w:hyperlink>
      <w:r>
        <w:rPr>
          <w:rFonts w:ascii="Sitka Heading" w:eastAsia="Calibri" w:hAnsi="Sitka Heading" w:cs="Times New Roman"/>
          <w:color w:val="000000"/>
          <w:lang w:val="en-GB"/>
        </w:rPr>
        <w:t xml:space="preserve">, p. 828-842. </w:t>
      </w:r>
      <w:r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 xml:space="preserve">(With </w:t>
      </w:r>
      <w:hyperlink r:id="rId12" w:history="1">
        <w:r w:rsidRPr="005A4CC0">
          <w:rPr>
            <w:rFonts w:ascii="Sitka Heading" w:eastAsia="Calibri" w:hAnsi="Sitka Heading" w:cs="Times New Roman"/>
            <w:color w:val="000000"/>
            <w:sz w:val="20"/>
            <w:szCs w:val="20"/>
            <w:lang w:val="en-GB"/>
          </w:rPr>
          <w:t>Odd-Helge Fjeldstad</w:t>
        </w:r>
      </w:hyperlink>
      <w:r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 xml:space="preserve"> and </w:t>
      </w:r>
      <w:hyperlink r:id="rId13" w:history="1">
        <w:r w:rsidRPr="005A4CC0">
          <w:rPr>
            <w:rFonts w:ascii="Sitka Heading" w:eastAsia="Calibri" w:hAnsi="Sitka Heading" w:cs="Times New Roman"/>
            <w:color w:val="000000"/>
            <w:sz w:val="20"/>
            <w:szCs w:val="20"/>
            <w:lang w:val="en-GB"/>
          </w:rPr>
          <w:t>Ingrid Hoem Sjursen</w:t>
        </w:r>
      </w:hyperlink>
      <w:r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).</w:t>
      </w:r>
    </w:p>
    <w:p w14:paraId="31CF40F7" w14:textId="77777777" w:rsidR="00CC4134" w:rsidRPr="00CC4134" w:rsidRDefault="00CC4134" w:rsidP="00CC4134">
      <w:pPr>
        <w:pStyle w:val="ListParagraph"/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</w:pPr>
    </w:p>
    <w:p w14:paraId="68AF8D5E" w14:textId="25298BE0" w:rsidR="00CC4134" w:rsidRPr="00CC4134" w:rsidRDefault="00CC4134" w:rsidP="00CC413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</w:pPr>
      <w:r w:rsidRPr="004664C5">
        <w:rPr>
          <w:rFonts w:ascii="Sitka Heading" w:eastAsia="Calibri" w:hAnsi="Sitka Heading" w:cs="Times New Roman"/>
          <w:color w:val="000000"/>
          <w:lang w:val="en-GB"/>
        </w:rPr>
        <w:t xml:space="preserve">Value Added of Cluster Membership for Micro Enterprises of the Handloom Sector in Ethiopia, </w:t>
      </w:r>
      <w:r>
        <w:rPr>
          <w:rFonts w:ascii="Sitka Heading" w:eastAsia="Calibri" w:hAnsi="Sitka Heading" w:cs="Times New Roman"/>
          <w:color w:val="000000"/>
          <w:lang w:val="en-GB"/>
        </w:rPr>
        <w:t xml:space="preserve">2011. </w:t>
      </w:r>
      <w:r w:rsidRPr="00FD1181">
        <w:rPr>
          <w:rStyle w:val="Hyperlink"/>
          <w:rFonts w:ascii="Sitka Heading" w:hAnsi="Sitka Heading" w:cs="Times New Roman"/>
          <w:i/>
          <w:u w:val="none"/>
          <w:lang w:val="en-US"/>
        </w:rPr>
        <w:t>World Development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, </w:t>
      </w:r>
      <w:r>
        <w:rPr>
          <w:rFonts w:ascii="Sitka Heading" w:eastAsia="Calibri" w:hAnsi="Sitka Heading" w:cs="Times New Roman"/>
          <w:color w:val="000000"/>
          <w:lang w:val="en-GB"/>
        </w:rPr>
        <w:t xml:space="preserve">vol. 39, p. 363-374. </w:t>
      </w:r>
      <w:r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(With J. Peerlings).</w:t>
      </w:r>
    </w:p>
    <w:p w14:paraId="42380E12" w14:textId="4E654B3A" w:rsidR="00CC4134" w:rsidRDefault="00CC4134" w:rsidP="00CC4134">
      <w:pPr>
        <w:pStyle w:val="ListParagraph"/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</w:pPr>
    </w:p>
    <w:p w14:paraId="6E12A794" w14:textId="77777777" w:rsidR="00CC4134" w:rsidRPr="004664C5" w:rsidRDefault="00CC4134" w:rsidP="00CC413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lang w:val="en-GB"/>
        </w:rPr>
      </w:pPr>
      <w:r w:rsidRPr="004664C5">
        <w:rPr>
          <w:rFonts w:ascii="Sitka Heading" w:eastAsia="Calibri" w:hAnsi="Sitka Heading" w:cs="Times New Roman"/>
          <w:color w:val="000000"/>
          <w:lang w:val="en-GB"/>
        </w:rPr>
        <w:t>Ethnic Ties in Trade Relationships and the Impact on Economic Performance: The Case of Small-Scale Producers in Ethiopia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>,</w:t>
      </w:r>
      <w:r>
        <w:rPr>
          <w:rFonts w:ascii="Sitka Heading" w:eastAsia="Calibri" w:hAnsi="Sitka Heading" w:cs="Times New Roman"/>
          <w:color w:val="000000"/>
          <w:lang w:val="en-GB"/>
        </w:rPr>
        <w:t xml:space="preserve"> 2011.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Pr="00FD1181">
        <w:rPr>
          <w:rStyle w:val="Hyperlink"/>
          <w:rFonts w:ascii="Sitka Heading" w:hAnsi="Sitka Heading" w:cs="Times New Roman"/>
          <w:i/>
          <w:u w:val="none"/>
          <w:lang w:val="en-US"/>
        </w:rPr>
        <w:t>Journal of Development Studies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, </w:t>
      </w:r>
      <w:r>
        <w:rPr>
          <w:rFonts w:ascii="Sitka Heading" w:eastAsia="Calibri" w:hAnsi="Sitka Heading" w:cs="Times New Roman"/>
          <w:color w:val="000000"/>
          <w:lang w:val="en-GB"/>
        </w:rPr>
        <w:t xml:space="preserve">vol. 47, p. 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>1241-1260</w:t>
      </w:r>
      <w:r>
        <w:rPr>
          <w:rFonts w:ascii="Sitka Heading" w:eastAsia="Calibri" w:hAnsi="Sitka Heading" w:cs="Times New Roman"/>
          <w:color w:val="000000"/>
          <w:lang w:val="en-GB"/>
        </w:rPr>
        <w:t>.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(With J.Peerlings).</w:t>
      </w:r>
    </w:p>
    <w:p w14:paraId="1F03C113" w14:textId="77777777" w:rsidR="00CC4134" w:rsidRPr="004664C5" w:rsidRDefault="00CC4134" w:rsidP="00CC4134">
      <w:pPr>
        <w:pStyle w:val="ListParagraph"/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</w:pPr>
    </w:p>
    <w:p w14:paraId="7B80A0BA" w14:textId="77777777" w:rsidR="00CC4134" w:rsidRDefault="00CC4134" w:rsidP="00CC413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</w:pPr>
      <w:r w:rsidRPr="004664C5">
        <w:rPr>
          <w:rFonts w:ascii="Sitka Heading" w:eastAsia="Calibri" w:hAnsi="Sitka Heading" w:cs="Times New Roman"/>
          <w:color w:val="000000"/>
          <w:lang w:val="en-GB"/>
        </w:rPr>
        <w:t>Clustering as an Organizational Response to Capital Market Inefficiency: Evidence from Microenterprises in Ethiopia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, </w:t>
      </w:r>
      <w:r>
        <w:rPr>
          <w:rFonts w:ascii="Sitka Heading" w:eastAsia="Calibri" w:hAnsi="Sitka Heading" w:cs="Times New Roman"/>
          <w:color w:val="000000"/>
          <w:lang w:val="en-GB"/>
        </w:rPr>
        <w:t xml:space="preserve">2014. </w:t>
      </w:r>
      <w:r w:rsidRPr="00FD1181">
        <w:rPr>
          <w:rStyle w:val="Hyperlink"/>
          <w:rFonts w:ascii="Sitka Heading" w:hAnsi="Sitka Heading" w:cs="Times New Roman"/>
          <w:i/>
          <w:u w:val="none"/>
          <w:lang w:val="en-US"/>
        </w:rPr>
        <w:t>Small Business Economics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, </w:t>
      </w:r>
      <w:r>
        <w:rPr>
          <w:rFonts w:ascii="Sitka Heading" w:eastAsia="Calibri" w:hAnsi="Sitka Heading" w:cs="Times New Roman"/>
          <w:color w:val="000000"/>
          <w:lang w:val="en-GB"/>
        </w:rPr>
        <w:t xml:space="preserve">vol. 43, p. 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>697-709</w:t>
      </w:r>
      <w:r>
        <w:rPr>
          <w:rFonts w:ascii="Sitka Heading" w:eastAsia="Calibri" w:hAnsi="Sitka Heading" w:cs="Times New Roman"/>
          <w:color w:val="000000"/>
          <w:lang w:val="en-GB"/>
        </w:rPr>
        <w:t xml:space="preserve">. </w:t>
      </w:r>
      <w:r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(With X. Zhang and J. Peerlings).</w:t>
      </w:r>
    </w:p>
    <w:p w14:paraId="10A2F7C2" w14:textId="77777777" w:rsidR="00CC4134" w:rsidRDefault="00CC4134" w:rsidP="00CC4134">
      <w:pPr>
        <w:pStyle w:val="ListParagraph"/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</w:pPr>
    </w:p>
    <w:p w14:paraId="00430697" w14:textId="27533BED" w:rsidR="00CC4134" w:rsidRDefault="00CC4134" w:rsidP="00CC413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>Farm households and non-farm activities in Ethiopia: does clus</w:t>
      </w:r>
      <w:r>
        <w:rPr>
          <w:rFonts w:ascii="Sitka Heading" w:eastAsia="Calibri" w:hAnsi="Sitka Heading" w:cs="Times New Roman"/>
          <w:color w:val="000000"/>
          <w:lang w:val="en-GB"/>
        </w:rPr>
        <w:t>tering influence entry and exit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>,</w:t>
      </w:r>
      <w:r>
        <w:rPr>
          <w:rFonts w:ascii="Sitka Heading" w:eastAsia="Calibri" w:hAnsi="Sitka Heading" w:cs="Times New Roman"/>
          <w:color w:val="000000"/>
          <w:lang w:val="en-GB"/>
        </w:rPr>
        <w:t xml:space="preserve"> 2012. 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Pr="00FD1181">
        <w:rPr>
          <w:rStyle w:val="Hyperlink"/>
          <w:rFonts w:ascii="Sitka Heading" w:hAnsi="Sitka Heading" w:cs="Times New Roman"/>
          <w:i/>
          <w:u w:val="none"/>
          <w:lang w:val="en-US"/>
        </w:rPr>
        <w:t>Agricultural Economics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, </w:t>
      </w:r>
      <w:r>
        <w:rPr>
          <w:rFonts w:ascii="Sitka Heading" w:eastAsia="Calibri" w:hAnsi="Sitka Heading" w:cs="Times New Roman"/>
          <w:color w:val="000000"/>
          <w:lang w:val="en-GB"/>
        </w:rPr>
        <w:t xml:space="preserve">vol. 43, p. 253-266. </w:t>
      </w:r>
      <w:r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(With J.Peerlings).</w:t>
      </w:r>
    </w:p>
    <w:p w14:paraId="3F2EB39C" w14:textId="77777777" w:rsidR="00CC4134" w:rsidRPr="00ED3B09" w:rsidRDefault="00CC4134" w:rsidP="00CC4134">
      <w:p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sz w:val="16"/>
          <w:szCs w:val="16"/>
          <w:lang w:val="en-GB"/>
        </w:rPr>
      </w:pPr>
    </w:p>
    <w:p w14:paraId="2355EF89" w14:textId="77777777" w:rsidR="004664C5" w:rsidRPr="00F06085" w:rsidRDefault="004664C5" w:rsidP="004664C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>Policy implementation under stress: Central-local government relations in prope</w:t>
      </w:r>
      <w:r>
        <w:rPr>
          <w:rFonts w:ascii="Sitka Heading" w:eastAsia="Calibri" w:hAnsi="Sitka Heading" w:cs="Times New Roman"/>
          <w:color w:val="000000"/>
          <w:lang w:val="en-GB"/>
        </w:rPr>
        <w:t xml:space="preserve">rty tax collection in Tanzania, 2019. </w:t>
      </w:r>
      <w:r w:rsidRPr="00FD1181">
        <w:rPr>
          <w:rStyle w:val="Hyperlink"/>
          <w:rFonts w:ascii="Sitka Heading" w:hAnsi="Sitka Heading" w:cs="Times New Roman"/>
          <w:i/>
          <w:u w:val="none"/>
          <w:lang w:val="en-US"/>
        </w:rPr>
        <w:t>Journal of Financial Management of Property and Construction</w:t>
      </w:r>
      <w:r w:rsidRPr="00E945B8">
        <w:rPr>
          <w:rStyle w:val="Hyperlink"/>
          <w:rFonts w:ascii="Sitka Heading" w:hAnsi="Sitka Heading" w:cs="Times New Roman"/>
          <w:i/>
          <w:color w:val="000000" w:themeColor="text1"/>
          <w:u w:val="none"/>
          <w:lang w:val="en-US"/>
        </w:rPr>
        <w:t>,</w:t>
      </w:r>
      <w:r>
        <w:rPr>
          <w:rStyle w:val="Hyperlink"/>
          <w:rFonts w:ascii="Sitka Heading" w:hAnsi="Sitka Heading" w:cs="Times New Roman"/>
          <w:i/>
          <w:u w:val="none"/>
          <w:lang w:val="en-US"/>
        </w:rPr>
        <w:t xml:space="preserve"> </w:t>
      </w:r>
      <w:hyperlink r:id="rId14" w:tgtFrame="_blank" w:tooltip="See this publication at https://doi.org/10.1108/JFMPC-10-2018-0057" w:history="1">
        <w:r>
          <w:rPr>
            <w:rFonts w:ascii="Sitka Heading" w:eastAsia="Calibri" w:hAnsi="Sitka Heading" w:cs="Times New Roman"/>
            <w:color w:val="000000"/>
            <w:lang w:val="en-GB"/>
          </w:rPr>
          <w:t>vol. 26, p</w:t>
        </w:r>
        <w:r w:rsidRPr="00E945B8">
          <w:rPr>
            <w:rFonts w:ascii="Sitka Heading" w:eastAsia="Calibri" w:hAnsi="Sitka Heading" w:cs="Times New Roman"/>
            <w:color w:val="000000"/>
            <w:lang w:val="en-GB"/>
          </w:rPr>
          <w:t>. 129-147</w:t>
        </w:r>
      </w:hyperlink>
      <w:r>
        <w:rPr>
          <w:rFonts w:ascii="Sitka Heading" w:eastAsia="Calibri" w:hAnsi="Sitka Heading" w:cs="Times New Roman"/>
          <w:color w:val="000000"/>
          <w:lang w:val="en-GB"/>
        </w:rPr>
        <w:t>.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(</w:t>
      </w:r>
      <w:r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 xml:space="preserve">With </w:t>
      </w:r>
      <w:hyperlink r:id="rId15" w:history="1">
        <w:r w:rsidRPr="005A4CC0">
          <w:rPr>
            <w:rFonts w:ascii="Sitka Heading" w:eastAsia="Calibri" w:hAnsi="Sitka Heading" w:cs="Times New Roman"/>
            <w:color w:val="000000"/>
            <w:sz w:val="20"/>
            <w:szCs w:val="20"/>
            <w:lang w:val="en-GB"/>
          </w:rPr>
          <w:t>Odd-Helge Fjeldstad</w:t>
        </w:r>
      </w:hyperlink>
      <w:r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 xml:space="preserve"> 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>and Lucas Katera).</w:t>
      </w:r>
    </w:p>
    <w:p w14:paraId="32D319DC" w14:textId="77777777" w:rsidR="004664C5" w:rsidRPr="004664C5" w:rsidRDefault="004664C5" w:rsidP="004664C5">
      <w:pPr>
        <w:pStyle w:val="ListParagraph"/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sz w:val="2"/>
          <w:szCs w:val="2"/>
          <w:lang w:val="en-GB"/>
        </w:rPr>
      </w:pPr>
    </w:p>
    <w:p w14:paraId="6793E483" w14:textId="77777777" w:rsidR="004664C5" w:rsidRPr="004664C5" w:rsidRDefault="004664C5" w:rsidP="004664C5">
      <w:pPr>
        <w:pStyle w:val="ListParagraph"/>
        <w:rPr>
          <w:rFonts w:ascii="Sitka Heading" w:eastAsia="Calibri" w:hAnsi="Sitka Heading" w:cs="Times New Roman"/>
          <w:i/>
          <w:color w:val="000000"/>
          <w:lang w:val="en-GB"/>
        </w:rPr>
      </w:pPr>
    </w:p>
    <w:p w14:paraId="2FB25C65" w14:textId="77777777" w:rsidR="00E945B8" w:rsidRPr="005A4CC0" w:rsidRDefault="00E945B8" w:rsidP="00E945B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</w:pPr>
      <w:r w:rsidRPr="004664C5">
        <w:rPr>
          <w:rFonts w:ascii="Sitka Heading" w:eastAsia="Calibri" w:hAnsi="Sitka Heading" w:cs="Times New Roman"/>
          <w:color w:val="000000"/>
          <w:lang w:val="en-GB"/>
        </w:rPr>
        <w:t>Why can we not demonstrate the difference that Norwegian aid makes? An evaluation of the results measurement system and practice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, </w:t>
      </w:r>
      <w:r w:rsidR="004664C5">
        <w:rPr>
          <w:rFonts w:ascii="Sitka Heading" w:eastAsia="Calibri" w:hAnsi="Sitka Heading" w:cs="Times New Roman"/>
          <w:color w:val="000000"/>
          <w:lang w:val="en-GB"/>
        </w:rPr>
        <w:t>2016</w:t>
      </w:r>
      <w:r>
        <w:rPr>
          <w:rFonts w:ascii="Sitka Heading" w:eastAsia="Calibri" w:hAnsi="Sitka Heading" w:cs="Times New Roman"/>
          <w:color w:val="000000"/>
          <w:lang w:val="en-GB"/>
        </w:rPr>
        <w:t xml:space="preserve">. </w:t>
      </w:r>
      <w:r w:rsidRPr="00FD1181">
        <w:rPr>
          <w:rStyle w:val="Hyperlink"/>
          <w:rFonts w:ascii="Sitka Heading" w:hAnsi="Sitka Heading" w:cs="Times New Roman"/>
          <w:i/>
          <w:u w:val="none"/>
          <w:lang w:val="en-US"/>
        </w:rPr>
        <w:t>Journal of Development Effectiveness</w:t>
      </w:r>
      <w:r w:rsidRPr="00F06085">
        <w:rPr>
          <w:rFonts w:ascii="Sitka Heading" w:eastAsia="Calibri" w:hAnsi="Sitka Heading" w:cs="Times New Roman"/>
          <w:i/>
          <w:color w:val="000000"/>
          <w:lang w:val="en-GB"/>
        </w:rPr>
        <w:t xml:space="preserve">, </w:t>
      </w:r>
      <w:r>
        <w:rPr>
          <w:rFonts w:ascii="Sitka Heading" w:eastAsia="Calibri" w:hAnsi="Sitka Heading" w:cs="Times New Roman"/>
          <w:color w:val="000000"/>
          <w:lang w:val="en-GB"/>
        </w:rPr>
        <w:t>vol. 8, p.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171-195</w:t>
      </w:r>
      <w:r>
        <w:rPr>
          <w:rFonts w:ascii="Sitka Heading" w:eastAsia="Calibri" w:hAnsi="Sitka Heading" w:cs="Times New Roman"/>
          <w:color w:val="000000"/>
          <w:lang w:val="en-GB"/>
        </w:rPr>
        <w:t xml:space="preserve">. </w:t>
      </w:r>
      <w:r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(With</w:t>
      </w:r>
      <w:r w:rsidR="004664C5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 xml:space="preserve"> Espen Villanger ,</w:t>
      </w:r>
      <w:r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 xml:space="preserve"> Rob Lloyd and Derek</w:t>
      </w:r>
      <w:r w:rsidR="004664C5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 xml:space="preserve"> </w:t>
      </w:r>
      <w:r w:rsidR="004664C5" w:rsidRPr="004664C5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Poate</w:t>
      </w:r>
      <w:r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).</w:t>
      </w:r>
      <w:r w:rsidR="004664C5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 xml:space="preserve"> </w:t>
      </w:r>
    </w:p>
    <w:p w14:paraId="20614DEA" w14:textId="6AB60F1A" w:rsidR="00464FD5" w:rsidRPr="00ED3B09" w:rsidRDefault="00464FD5" w:rsidP="00ED3B09">
      <w:p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sz w:val="12"/>
          <w:szCs w:val="12"/>
          <w:lang w:val="en-GB"/>
        </w:rPr>
      </w:pPr>
    </w:p>
    <w:p w14:paraId="4FF6D682" w14:textId="77777777" w:rsidR="00AA27DE" w:rsidRPr="005A4CC0" w:rsidRDefault="00AA27DE" w:rsidP="00AF26F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</w:pPr>
      <w:r w:rsidRPr="006E3405">
        <w:rPr>
          <w:rFonts w:ascii="Sitka Heading" w:eastAsia="Calibri" w:hAnsi="Sitka Heading" w:cs="Times New Roman"/>
          <w:color w:val="000000"/>
          <w:lang w:val="en-GB"/>
        </w:rPr>
        <w:t>Understanding Inequalities in Child Health in Ethiopia: Health Achievements Ar</w:t>
      </w:r>
      <w:r w:rsidR="002A3E42" w:rsidRPr="006E3405">
        <w:rPr>
          <w:rFonts w:ascii="Sitka Heading" w:eastAsia="Calibri" w:hAnsi="Sitka Heading" w:cs="Times New Roman"/>
          <w:color w:val="000000"/>
          <w:lang w:val="en-GB"/>
        </w:rPr>
        <w:t>e Improving in the Period 2000–</w:t>
      </w:r>
      <w:r w:rsidR="00AF26F4" w:rsidRPr="006E3405">
        <w:rPr>
          <w:rFonts w:ascii="Sitka Heading" w:eastAsia="Calibri" w:hAnsi="Sitka Heading" w:cs="Times New Roman"/>
          <w:color w:val="000000"/>
          <w:lang w:val="en-GB"/>
        </w:rPr>
        <w:t>2011</w:t>
      </w:r>
      <w:r w:rsidR="00AF26F4" w:rsidRPr="00F06085">
        <w:rPr>
          <w:rFonts w:ascii="Sitka Heading" w:eastAsia="Calibri" w:hAnsi="Sitka Heading" w:cs="Times New Roman"/>
          <w:color w:val="000000"/>
          <w:lang w:val="en-GB"/>
        </w:rPr>
        <w:t xml:space="preserve">, </w:t>
      </w:r>
      <w:r w:rsidR="006E3405">
        <w:rPr>
          <w:rFonts w:ascii="Sitka Heading" w:eastAsia="Calibri" w:hAnsi="Sitka Heading" w:cs="Times New Roman"/>
          <w:color w:val="000000"/>
          <w:lang w:val="en-GB"/>
        </w:rPr>
        <w:t xml:space="preserve">2014. 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Pr="00FD1181">
        <w:rPr>
          <w:rStyle w:val="Hyperlink"/>
          <w:rFonts w:ascii="Sitka Heading" w:hAnsi="Sitka Heading" w:cs="Times New Roman"/>
          <w:i/>
          <w:u w:val="none"/>
          <w:lang w:val="en-US"/>
        </w:rPr>
        <w:t>PLoS ONE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, </w:t>
      </w:r>
      <w:r w:rsidR="006E3405">
        <w:rPr>
          <w:rFonts w:ascii="Sitka Heading" w:eastAsia="Calibri" w:hAnsi="Sitka Heading" w:cs="Times New Roman"/>
          <w:color w:val="000000"/>
          <w:lang w:val="en-GB"/>
        </w:rPr>
        <w:t xml:space="preserve">vol. 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>9</w:t>
      </w:r>
      <w:r w:rsidR="006E3405">
        <w:rPr>
          <w:rFonts w:ascii="Sitka Heading" w:eastAsia="Calibri" w:hAnsi="Sitka Heading" w:cs="Times New Roman"/>
          <w:color w:val="000000"/>
          <w:lang w:val="en-GB"/>
        </w:rPr>
        <w:t>,  e106460</w:t>
      </w:r>
      <w:r w:rsidR="00BE5105">
        <w:rPr>
          <w:rFonts w:ascii="Sitka Heading" w:eastAsia="Calibri" w:hAnsi="Sitka Heading" w:cs="Times New Roman"/>
          <w:color w:val="000000"/>
          <w:lang w:val="en-GB"/>
        </w:rPr>
        <w:t xml:space="preserve">. </w:t>
      </w:r>
      <w:r w:rsidR="00F96A0C"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(</w:t>
      </w:r>
      <w:r w:rsidR="00BE5105"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W</w:t>
      </w:r>
      <w:r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ith Eirin Kruger Skaftun and Ole Frithjof Norheim</w:t>
      </w:r>
      <w:r w:rsidR="00F96A0C"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)</w:t>
      </w:r>
      <w:r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.</w:t>
      </w:r>
    </w:p>
    <w:p w14:paraId="4B902486" w14:textId="77777777" w:rsidR="00464FD5" w:rsidRPr="00F06085" w:rsidRDefault="00464FD5" w:rsidP="00464FD5">
      <w:pPr>
        <w:pStyle w:val="ListParagraph"/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sz w:val="12"/>
          <w:szCs w:val="12"/>
          <w:lang w:val="en-GB"/>
        </w:rPr>
      </w:pPr>
    </w:p>
    <w:p w14:paraId="73D606B6" w14:textId="77777777" w:rsidR="00F835A7" w:rsidRPr="005A4CC0" w:rsidRDefault="00AA27DE" w:rsidP="00464FD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Health inequalities in Ethiopia: modelling within-group and between-group </w:t>
      </w:r>
      <w:r w:rsidR="00BE5105">
        <w:rPr>
          <w:rFonts w:ascii="Sitka Heading" w:eastAsia="Calibri" w:hAnsi="Sitka Heading" w:cs="Times New Roman"/>
          <w:color w:val="000000"/>
          <w:lang w:val="en-GB"/>
        </w:rPr>
        <w:t>inequalities</w:t>
      </w:r>
      <w:r w:rsidR="00AF26F4" w:rsidRPr="00F06085">
        <w:rPr>
          <w:rFonts w:ascii="Sitka Heading" w:eastAsia="Calibri" w:hAnsi="Sitka Heading" w:cs="Times New Roman"/>
          <w:color w:val="000000"/>
          <w:lang w:val="en-GB"/>
        </w:rPr>
        <w:t>,</w:t>
      </w:r>
      <w:r w:rsidR="006E3405">
        <w:rPr>
          <w:rFonts w:ascii="Sitka Heading" w:eastAsia="Calibri" w:hAnsi="Sitka Heading" w:cs="Times New Roman"/>
          <w:color w:val="000000"/>
          <w:lang w:val="en-GB"/>
        </w:rPr>
        <w:t xml:space="preserve"> 2013.</w:t>
      </w:r>
      <w:r w:rsidR="00F835A7" w:rsidRPr="00F06085">
        <w:rPr>
          <w:rFonts w:ascii="Sitka Heading" w:eastAsia="Calibri" w:hAnsi="Sitka Heading" w:cs="Times New Roman"/>
          <w:i/>
          <w:color w:val="000000"/>
          <w:lang w:val="en-GB"/>
        </w:rPr>
        <w:t xml:space="preserve"> </w:t>
      </w:r>
      <w:r w:rsidRPr="00FD1181">
        <w:rPr>
          <w:rStyle w:val="Hyperlink"/>
          <w:rFonts w:ascii="Sitka Heading" w:hAnsi="Sitka Heading" w:cs="Times New Roman"/>
          <w:i/>
          <w:u w:val="none"/>
          <w:lang w:val="en-US"/>
        </w:rPr>
        <w:t>International Journal for Equity in Health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, </w:t>
      </w:r>
      <w:r w:rsidR="006E3405">
        <w:rPr>
          <w:rFonts w:ascii="Sitka Heading" w:eastAsia="Calibri" w:hAnsi="Sitka Heading" w:cs="Times New Roman"/>
          <w:color w:val="000000"/>
          <w:lang w:val="en-GB"/>
        </w:rPr>
        <w:t>vol. 12:52</w:t>
      </w:r>
      <w:r w:rsidR="00BE5105">
        <w:rPr>
          <w:rFonts w:ascii="Sitka Heading" w:eastAsia="Calibri" w:hAnsi="Sitka Heading" w:cs="Times New Roman"/>
          <w:color w:val="000000"/>
          <w:lang w:val="en-GB"/>
        </w:rPr>
        <w:t>.</w:t>
      </w:r>
      <w:r w:rsidR="00835F8D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="00835F8D" w:rsidRPr="00835F8D">
        <w:rPr>
          <w:rFonts w:ascii="Sitka Heading" w:eastAsia="Calibri" w:hAnsi="Sitka Heading" w:cs="Times New Roman"/>
          <w:color w:val="000000"/>
          <w:lang w:val="en-GB"/>
        </w:rPr>
        <w:t>https://doi.org/10.1186/1475-9276-12-52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="00F96A0C"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(</w:t>
      </w:r>
      <w:r w:rsidR="00BE5105"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W</w:t>
      </w:r>
      <w:r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ith Eirik Joakim Tranvåg and Ole Frithjof Norheim</w:t>
      </w:r>
      <w:r w:rsidR="00F96A0C"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)</w:t>
      </w:r>
      <w:r w:rsidR="00321578"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.</w:t>
      </w:r>
    </w:p>
    <w:p w14:paraId="74CC72BE" w14:textId="77777777" w:rsidR="00321578" w:rsidRDefault="00321578" w:rsidP="00321578">
      <w:pPr>
        <w:pStyle w:val="ListParagraph"/>
        <w:spacing w:before="120" w:after="120" w:line="259" w:lineRule="auto"/>
        <w:rPr>
          <w:rFonts w:ascii="Sitka Heading" w:eastAsia="Calibri" w:hAnsi="Sitka Heading" w:cs="Times New Roman"/>
          <w:color w:val="000000"/>
          <w:lang w:val="en-GB"/>
        </w:rPr>
      </w:pPr>
    </w:p>
    <w:p w14:paraId="625AE253" w14:textId="77777777" w:rsidR="00321578" w:rsidRPr="00F06085" w:rsidRDefault="00532494" w:rsidP="00321578">
      <w:pPr>
        <w:pStyle w:val="Heading2"/>
        <w:spacing w:before="0" w:after="0"/>
        <w:rPr>
          <w:rFonts w:ascii="Sitka Heading" w:hAnsi="Sitka Heading" w:cs="Times New Roman"/>
          <w:b w:val="0"/>
          <w:i/>
          <w:u w:val="none"/>
        </w:rPr>
      </w:pPr>
      <w:r w:rsidRPr="00F06085">
        <w:rPr>
          <w:rFonts w:ascii="Sitka Heading" w:hAnsi="Sitka Heading" w:cs="Times New Roman"/>
          <w:b w:val="0"/>
          <w:i/>
          <w:u w:val="none"/>
        </w:rPr>
        <w:t xml:space="preserve">Working </w:t>
      </w:r>
      <w:r w:rsidR="005C61B8">
        <w:rPr>
          <w:rFonts w:ascii="Sitka Heading" w:hAnsi="Sitka Heading" w:cs="Times New Roman"/>
          <w:b w:val="0"/>
          <w:i/>
          <w:u w:val="none"/>
        </w:rPr>
        <w:t>P</w:t>
      </w:r>
      <w:r w:rsidRPr="00F06085">
        <w:rPr>
          <w:rFonts w:ascii="Sitka Heading" w:hAnsi="Sitka Heading" w:cs="Times New Roman"/>
          <w:b w:val="0"/>
          <w:i/>
          <w:u w:val="none"/>
        </w:rPr>
        <w:t>apers</w:t>
      </w:r>
      <w:r w:rsidR="00464FD5" w:rsidRPr="00F06085">
        <w:rPr>
          <w:rFonts w:ascii="Sitka Heading" w:hAnsi="Sitka Heading" w:cs="Times New Roman"/>
          <w:b w:val="0"/>
          <w:i/>
          <w:u w:val="none"/>
        </w:rPr>
        <w:t xml:space="preserve"> and </w:t>
      </w:r>
      <w:r w:rsidR="005C61B8">
        <w:rPr>
          <w:rFonts w:ascii="Sitka Heading" w:hAnsi="Sitka Heading" w:cs="Times New Roman"/>
          <w:b w:val="0"/>
          <w:i/>
          <w:u w:val="none"/>
        </w:rPr>
        <w:t>O</w:t>
      </w:r>
      <w:r w:rsidR="00464FD5" w:rsidRPr="00F06085">
        <w:rPr>
          <w:rFonts w:ascii="Sitka Heading" w:hAnsi="Sitka Heading" w:cs="Times New Roman"/>
          <w:b w:val="0"/>
          <w:i/>
          <w:u w:val="none"/>
        </w:rPr>
        <w:t xml:space="preserve">ngoing </w:t>
      </w:r>
      <w:r w:rsidR="005C61B8">
        <w:rPr>
          <w:rFonts w:ascii="Sitka Heading" w:hAnsi="Sitka Heading" w:cs="Times New Roman"/>
          <w:b w:val="0"/>
          <w:i/>
          <w:u w:val="none"/>
        </w:rPr>
        <w:t>P</w:t>
      </w:r>
      <w:r w:rsidR="00464FD5" w:rsidRPr="00F06085">
        <w:rPr>
          <w:rFonts w:ascii="Sitka Heading" w:hAnsi="Sitka Heading" w:cs="Times New Roman"/>
          <w:b w:val="0"/>
          <w:i/>
          <w:u w:val="none"/>
        </w:rPr>
        <w:t>rojects</w:t>
      </w:r>
    </w:p>
    <w:p w14:paraId="53A97B5E" w14:textId="77777777" w:rsidR="00464FD5" w:rsidRPr="00F06085" w:rsidRDefault="00AF26F4" w:rsidP="00D53CA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>Pre-colonial Ethnic Institutions and Accountability of Local Government Officials in Africa</w:t>
      </w:r>
      <w:r w:rsidR="00464FD5" w:rsidRPr="00F06085">
        <w:rPr>
          <w:rFonts w:ascii="Sitka Heading" w:eastAsia="Calibri" w:hAnsi="Sitka Heading" w:cs="Times New Roman"/>
          <w:color w:val="000000"/>
          <w:lang w:val="en-GB"/>
        </w:rPr>
        <w:t>.</w:t>
      </w:r>
    </w:p>
    <w:p w14:paraId="27EEB099" w14:textId="77777777" w:rsidR="002613C5" w:rsidRPr="002613C5" w:rsidRDefault="002613C5" w:rsidP="002613C5">
      <w:pPr>
        <w:pStyle w:val="ListParagraph"/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lang w:val="en-GB"/>
        </w:rPr>
      </w:pPr>
    </w:p>
    <w:p w14:paraId="0AF9A332" w14:textId="77777777" w:rsidR="00D53CAE" w:rsidRPr="00F06085" w:rsidRDefault="00AF26F4" w:rsidP="00D53CA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>Pre-colonial Centralization, Tax-compliance Norms and Local Government Accountability in Uganda.</w:t>
      </w:r>
    </w:p>
    <w:p w14:paraId="25F65ED3" w14:textId="77777777" w:rsidR="00D53CAE" w:rsidRPr="00F06085" w:rsidRDefault="00D53CAE" w:rsidP="00D53CAE">
      <w:pPr>
        <w:pStyle w:val="ListParagraph"/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sz w:val="12"/>
          <w:szCs w:val="12"/>
          <w:lang w:val="en-GB"/>
        </w:rPr>
      </w:pPr>
    </w:p>
    <w:p w14:paraId="77A09E30" w14:textId="77777777" w:rsidR="00464FD5" w:rsidRPr="00F06085" w:rsidRDefault="001A322E" w:rsidP="00D53CA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>Regulatory Burdens in Tax Administration and Firms’ Compliance Cost in A</w:t>
      </w:r>
      <w:r w:rsidR="004B656C" w:rsidRPr="00F06085">
        <w:rPr>
          <w:rFonts w:ascii="Sitka Heading" w:eastAsia="Calibri" w:hAnsi="Sitka Heading" w:cs="Times New Roman"/>
          <w:color w:val="000000"/>
          <w:lang w:val="en-GB"/>
        </w:rPr>
        <w:t>frica. ICTD Working Paper</w:t>
      </w:r>
      <w:r w:rsidR="00F835A7" w:rsidRPr="00F06085">
        <w:rPr>
          <w:rFonts w:ascii="Sitka Heading" w:eastAsia="Calibri" w:hAnsi="Sitka Heading" w:cs="Times New Roman"/>
          <w:color w:val="000000"/>
          <w:lang w:val="en-GB"/>
        </w:rPr>
        <w:t>.</w:t>
      </w:r>
    </w:p>
    <w:p w14:paraId="67E199F6" w14:textId="77777777" w:rsidR="00D53CAE" w:rsidRPr="00F06085" w:rsidRDefault="00D53CAE" w:rsidP="00D53CAE">
      <w:pPr>
        <w:pStyle w:val="ListParagraph"/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sz w:val="12"/>
          <w:szCs w:val="12"/>
          <w:lang w:val="en-GB"/>
        </w:rPr>
      </w:pPr>
    </w:p>
    <w:p w14:paraId="54DC5C64" w14:textId="77777777" w:rsidR="00464FD5" w:rsidRPr="00F06085" w:rsidRDefault="00832E8B" w:rsidP="00D53CA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lastRenderedPageBreak/>
        <w:t>Policy implementation under stress: Central-local government relations in property tax collection in Tanzania. CMI Working Paper WP 1: 2018. Bergen: Chr. Michelsen Institute. Also published as ATI Working Paper 1: 2018. Pretoria: African Tax Institute, University of Pretoria (</w:t>
      </w:r>
      <w:r w:rsidR="005A4CC0">
        <w:rPr>
          <w:rFonts w:ascii="Sitka Heading" w:eastAsia="Calibri" w:hAnsi="Sitka Heading" w:cs="Times New Roman"/>
          <w:color w:val="000000"/>
          <w:lang w:val="en-GB"/>
        </w:rPr>
        <w:t>W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ith </w:t>
      </w:r>
      <w:r w:rsidR="00BE5105" w:rsidRPr="00F06085">
        <w:rPr>
          <w:rFonts w:ascii="Sitka Heading" w:eastAsia="Calibri" w:hAnsi="Sitka Heading" w:cs="Times New Roman"/>
          <w:color w:val="000000"/>
          <w:lang w:val="en-GB"/>
        </w:rPr>
        <w:t xml:space="preserve">Fjeldstad, O-H 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>and Lucas Katera).</w:t>
      </w:r>
    </w:p>
    <w:p w14:paraId="24D142FE" w14:textId="77777777" w:rsidR="00D53CAE" w:rsidRPr="00F06085" w:rsidRDefault="00D53CAE" w:rsidP="00D53CAE">
      <w:pPr>
        <w:pStyle w:val="ListParagraph"/>
        <w:rPr>
          <w:rFonts w:ascii="Sitka Heading" w:eastAsia="Calibri" w:hAnsi="Sitka Heading" w:cs="Times New Roman"/>
          <w:color w:val="000000"/>
          <w:sz w:val="12"/>
          <w:szCs w:val="12"/>
          <w:lang w:val="en-GB"/>
        </w:rPr>
      </w:pPr>
    </w:p>
    <w:p w14:paraId="0B03DBE0" w14:textId="77777777" w:rsidR="00464FD5" w:rsidRPr="00F06085" w:rsidRDefault="001A322E" w:rsidP="00D53CA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>Cluster Development Programs in Ethiopia: Evidence and Policy Implications, Kiel Institute for the World Economy</w:t>
      </w:r>
      <w:r w:rsidR="00464FD5" w:rsidRPr="00F06085">
        <w:rPr>
          <w:rFonts w:ascii="Sitka Heading" w:eastAsia="Calibri" w:hAnsi="Sitka Heading" w:cs="Times New Roman"/>
          <w:color w:val="000000"/>
          <w:lang w:val="en-GB"/>
        </w:rPr>
        <w:t>, 2016.</w:t>
      </w:r>
      <w:r w:rsidR="004B656C"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>(</w:t>
      </w:r>
      <w:r w:rsidR="00BE5105"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 xml:space="preserve">With Godart, O., Görg, H., and </w:t>
      </w:r>
      <w:r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Seric</w:t>
      </w:r>
      <w:r w:rsidR="00BE5105"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. A</w:t>
      </w:r>
      <w:r w:rsidR="00A43C08" w:rsidRPr="00F06085">
        <w:rPr>
          <w:rFonts w:ascii="Sitka Heading" w:eastAsia="Calibri" w:hAnsi="Sitka Heading" w:cs="Times New Roman"/>
          <w:color w:val="000000"/>
          <w:lang w:val="en-GB"/>
        </w:rPr>
        <w:t>)</w:t>
      </w:r>
      <w:r w:rsidR="004B656C" w:rsidRPr="00F06085">
        <w:rPr>
          <w:rFonts w:ascii="Sitka Heading" w:eastAsia="Calibri" w:hAnsi="Sitka Heading" w:cs="Times New Roman"/>
          <w:color w:val="000000"/>
          <w:lang w:val="en-GB"/>
        </w:rPr>
        <w:t>.</w:t>
      </w:r>
    </w:p>
    <w:p w14:paraId="2E16CC6F" w14:textId="77777777" w:rsidR="00D53CAE" w:rsidRPr="00F06085" w:rsidRDefault="00D53CAE" w:rsidP="00D53CAE">
      <w:pPr>
        <w:pStyle w:val="ListParagraph"/>
        <w:rPr>
          <w:rFonts w:ascii="Sitka Heading" w:eastAsia="Calibri" w:hAnsi="Sitka Heading" w:cs="Times New Roman"/>
          <w:color w:val="000000"/>
          <w:sz w:val="12"/>
          <w:szCs w:val="12"/>
          <w:lang w:val="en-GB"/>
        </w:rPr>
      </w:pPr>
    </w:p>
    <w:p w14:paraId="3BAD90AC" w14:textId="77777777" w:rsidR="00117A32" w:rsidRPr="00F06085" w:rsidRDefault="00435F6E" w:rsidP="00D53CA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59" w:lineRule="auto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>Diffusion of labor standards from origin to host countries: Cross-country evidence from FDI in Africa</w:t>
      </w:r>
      <w:r w:rsidR="003E2929" w:rsidRPr="00F06085">
        <w:rPr>
          <w:rFonts w:ascii="Sitka Heading" w:eastAsia="Calibri" w:hAnsi="Sitka Heading" w:cs="Times New Roman"/>
          <w:color w:val="000000"/>
          <w:lang w:val="en-GB"/>
        </w:rPr>
        <w:t xml:space="preserve">, </w:t>
      </w:r>
      <w:r w:rsidR="004B656C" w:rsidRPr="00F06085">
        <w:rPr>
          <w:rFonts w:ascii="Sitka Heading" w:eastAsia="Calibri" w:hAnsi="Sitka Heading" w:cs="Times New Roman"/>
          <w:color w:val="000000"/>
          <w:lang w:val="en-GB"/>
        </w:rPr>
        <w:t>EUI Working Paper RSCAS</w:t>
      </w:r>
      <w:r w:rsidR="00464FD5" w:rsidRPr="00F06085">
        <w:rPr>
          <w:rFonts w:ascii="Sitka Heading" w:eastAsia="Calibri" w:hAnsi="Sitka Heading" w:cs="Times New Roman"/>
          <w:color w:val="000000"/>
          <w:lang w:val="en-GB"/>
        </w:rPr>
        <w:t>, 2014.</w:t>
      </w:r>
      <w:r w:rsidR="004A3940" w:rsidRPr="00F06085">
        <w:rPr>
          <w:rFonts w:ascii="Sitka Heading" w:eastAsia="Calibri" w:hAnsi="Sitka Heading" w:cs="Times New Roman"/>
          <w:color w:val="000000"/>
          <w:lang w:val="en-GB"/>
        </w:rPr>
        <w:t xml:space="preserve"> (</w:t>
      </w:r>
      <w:r w:rsidR="00BE5105"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 xml:space="preserve">With </w:t>
      </w:r>
      <w:r w:rsidR="004A3940"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Seric</w:t>
      </w:r>
      <w:r w:rsidR="00BE5105"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. A</w:t>
      </w:r>
      <w:r w:rsidR="00BE5105">
        <w:rPr>
          <w:rFonts w:ascii="Sitka Heading" w:eastAsia="Calibri" w:hAnsi="Sitka Heading" w:cs="Times New Roman"/>
          <w:color w:val="000000"/>
          <w:lang w:val="en-GB"/>
        </w:rPr>
        <w:t>.</w:t>
      </w:r>
      <w:r w:rsidR="004A3940" w:rsidRPr="00F06085">
        <w:rPr>
          <w:rFonts w:ascii="Sitka Heading" w:eastAsia="Calibri" w:hAnsi="Sitka Heading" w:cs="Times New Roman"/>
          <w:color w:val="000000"/>
          <w:lang w:val="en-GB"/>
        </w:rPr>
        <w:t>)</w:t>
      </w:r>
    </w:p>
    <w:p w14:paraId="0C93E1DE" w14:textId="77777777" w:rsidR="004D08BF" w:rsidRPr="00F06085" w:rsidRDefault="004D08BF" w:rsidP="007177F7">
      <w:pPr>
        <w:spacing w:before="120" w:after="120" w:line="240" w:lineRule="exact"/>
        <w:ind w:left="720" w:hanging="720"/>
        <w:rPr>
          <w:rFonts w:ascii="Sitka Heading" w:eastAsia="Calibri" w:hAnsi="Sitka Heading" w:cs="Times New Roman"/>
          <w:color w:val="000000"/>
          <w:lang w:val="en-GB"/>
        </w:rPr>
      </w:pPr>
    </w:p>
    <w:p w14:paraId="204CAAC9" w14:textId="0FEE97BE" w:rsidR="004D08BF" w:rsidRDefault="004D08BF" w:rsidP="004D08BF">
      <w:pPr>
        <w:pStyle w:val="Heading3"/>
        <w:spacing w:before="120" w:after="120"/>
        <w:rPr>
          <w:rFonts w:ascii="Sitka Heading" w:eastAsia="Calibri" w:hAnsi="Sitka Heading" w:cs="Times New Roman"/>
          <w:b w:val="0"/>
          <w:sz w:val="28"/>
          <w:szCs w:val="28"/>
          <w:lang w:val="en-GB"/>
        </w:rPr>
      </w:pPr>
      <w:r w:rsidRPr="00F06085">
        <w:rPr>
          <w:rFonts w:ascii="Sitka Heading" w:eastAsia="Calibri" w:hAnsi="Sitka Heading" w:cs="Times New Roman"/>
          <w:b w:val="0"/>
          <w:sz w:val="28"/>
          <w:szCs w:val="28"/>
          <w:lang w:val="en-GB"/>
        </w:rPr>
        <w:t xml:space="preserve">Policy </w:t>
      </w:r>
      <w:r w:rsidR="005C61B8">
        <w:rPr>
          <w:rFonts w:ascii="Sitka Heading" w:eastAsia="Calibri" w:hAnsi="Sitka Heading" w:cs="Times New Roman"/>
          <w:b w:val="0"/>
          <w:sz w:val="28"/>
          <w:szCs w:val="28"/>
          <w:lang w:val="en-GB"/>
        </w:rPr>
        <w:t>B</w:t>
      </w:r>
      <w:r w:rsidRPr="00F06085">
        <w:rPr>
          <w:rFonts w:ascii="Sitka Heading" w:eastAsia="Calibri" w:hAnsi="Sitka Heading" w:cs="Times New Roman"/>
          <w:b w:val="0"/>
          <w:sz w:val="28"/>
          <w:szCs w:val="28"/>
          <w:lang w:val="en-GB"/>
        </w:rPr>
        <w:t>riefs</w:t>
      </w:r>
      <w:r w:rsidR="002E0B14">
        <w:rPr>
          <w:rFonts w:ascii="Sitka Heading" w:eastAsia="Calibri" w:hAnsi="Sitka Heading" w:cs="Times New Roman"/>
          <w:b w:val="0"/>
          <w:sz w:val="28"/>
          <w:szCs w:val="28"/>
          <w:lang w:val="en-GB"/>
        </w:rPr>
        <w:t xml:space="preserve"> and Blogs</w:t>
      </w:r>
    </w:p>
    <w:p w14:paraId="23AE4985" w14:textId="085C6304" w:rsidR="002E0B14" w:rsidRPr="00383A5A" w:rsidRDefault="00BF11DA" w:rsidP="00383A5A">
      <w:pPr>
        <w:pStyle w:val="ListParagraph"/>
        <w:numPr>
          <w:ilvl w:val="0"/>
          <w:numId w:val="34"/>
        </w:numPr>
        <w:shd w:val="clear" w:color="auto" w:fill="FFFFFF"/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</w:pPr>
      <w:hyperlink r:id="rId16" w:tgtFrame="_blank" w:tooltip="External link: Did British rule in Africa foster a legacy of corruption among local elites?" w:history="1">
        <w:r w:rsidR="002E0B14" w:rsidRPr="00383A5A">
          <w:rPr>
            <w:rFonts w:ascii="Sitka Heading" w:eastAsia="Calibri" w:hAnsi="Sitka Heading" w:cs="Times New Roman"/>
            <w:color w:val="000000"/>
            <w:sz w:val="20"/>
            <w:szCs w:val="20"/>
          </w:rPr>
          <w:t>Did British rule in Africa foster a legacy of corruption among local elites?</w:t>
        </w:r>
      </w:hyperlink>
      <w:r w:rsidR="002E0B14" w:rsidRPr="00383A5A">
        <w:rPr>
          <w:rFonts w:ascii="Sitka Heading" w:eastAsia="Calibri" w:hAnsi="Sitka Heading" w:cs="Times New Roman"/>
          <w:color w:val="000000"/>
          <w:sz w:val="20"/>
          <w:szCs w:val="20"/>
        </w:rPr>
        <w:t xml:space="preserve">,  </w:t>
      </w:r>
      <w:hyperlink r:id="rId17" w:tgtFrame="_blank" w:tooltip="See this publication at https://blogs.lse.ac.uk/africaatlse/2020/10/28/what-is-british-colonial-rule-in-africa-foster-a-legacy-corruption-local-elites/" w:history="1">
        <w:r w:rsidR="002E0B14" w:rsidRPr="00383A5A">
          <w:rPr>
            <w:rFonts w:ascii="Sitka Heading" w:eastAsia="Calibri" w:hAnsi="Sitka Heading" w:cs="Times New Roman"/>
            <w:color w:val="000000"/>
            <w:sz w:val="20"/>
            <w:szCs w:val="20"/>
            <w:lang w:val="en-GB"/>
          </w:rPr>
          <w:t>Africa at LSE at the London School of Economics 2021</w:t>
        </w:r>
      </w:hyperlink>
      <w:r w:rsidR="002E0B14" w:rsidRPr="00383A5A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. (With </w:t>
      </w:r>
      <w:hyperlink r:id="rId18" w:history="1">
        <w:r w:rsidR="002E0B14" w:rsidRPr="00383A5A">
          <w:rPr>
            <w:rFonts w:ascii="Sitka Heading" w:eastAsia="Calibri" w:hAnsi="Sitka Heading" w:cs="Times New Roman"/>
            <w:color w:val="000000"/>
            <w:sz w:val="20"/>
            <w:szCs w:val="20"/>
            <w:lang w:val="en-GB"/>
          </w:rPr>
          <w:t>Odd-Helge Fjeldstad</w:t>
        </w:r>
      </w:hyperlink>
      <w:r w:rsidR="002E0B14" w:rsidRPr="00383A5A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 and </w:t>
      </w:r>
      <w:hyperlink r:id="rId19" w:anchor="author-details" w:history="1">
        <w:r w:rsidR="002E0B14" w:rsidRPr="00383A5A">
          <w:rPr>
            <w:rFonts w:ascii="Sitka Heading" w:eastAsia="Calibri" w:hAnsi="Sitka Heading" w:cs="Times New Roman"/>
            <w:color w:val="000000"/>
            <w:sz w:val="20"/>
            <w:szCs w:val="20"/>
            <w:lang w:val="en-GB"/>
          </w:rPr>
          <w:t>Abdulaziz Shifa</w:t>
        </w:r>
      </w:hyperlink>
      <w:r w:rsidR="002E0B14" w:rsidRPr="00383A5A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)</w:t>
      </w:r>
    </w:p>
    <w:p w14:paraId="4F4003E7" w14:textId="6D63A8AB" w:rsidR="002E0B14" w:rsidRPr="00383A5A" w:rsidRDefault="00BF11DA" w:rsidP="002E0B14">
      <w:pPr>
        <w:pStyle w:val="Heading1"/>
        <w:numPr>
          <w:ilvl w:val="0"/>
          <w:numId w:val="34"/>
        </w:numPr>
        <w:shd w:val="clear" w:color="auto" w:fill="FFFFFF"/>
        <w:spacing w:before="0" w:line="240" w:lineRule="auto"/>
        <w:rPr>
          <w:rFonts w:ascii="Sitka Heading" w:eastAsia="Calibri" w:hAnsi="Sitka Heading" w:cs="Times New Roman"/>
          <w:b w:val="0"/>
          <w:bCs w:val="0"/>
          <w:color w:val="000000"/>
          <w:sz w:val="20"/>
          <w:szCs w:val="20"/>
          <w:u w:val="none"/>
          <w:lang w:val="nb-NO"/>
        </w:rPr>
      </w:pPr>
      <w:hyperlink r:id="rId20" w:tgtFrame="_blank" w:tooltip="External link: The colonial legacy of corruption among local elites in Africa" w:history="1">
        <w:r w:rsidR="002E0B14" w:rsidRPr="00383A5A">
          <w:rPr>
            <w:rFonts w:ascii="Sitka Heading" w:eastAsia="Calibri" w:hAnsi="Sitka Heading" w:cs="Times New Roman"/>
            <w:b w:val="0"/>
            <w:bCs w:val="0"/>
            <w:color w:val="000000"/>
            <w:sz w:val="20"/>
            <w:szCs w:val="20"/>
            <w:u w:val="none"/>
            <w:lang w:val="nb-NO"/>
          </w:rPr>
          <w:t>The colonial legacy of corruption among local elites in Africa</w:t>
        </w:r>
      </w:hyperlink>
      <w:r w:rsidR="002E0B14" w:rsidRPr="00383A5A">
        <w:rPr>
          <w:rFonts w:ascii="Sitka Heading" w:eastAsia="Calibri" w:hAnsi="Sitka Heading" w:cs="Times New Roman"/>
          <w:b w:val="0"/>
          <w:bCs w:val="0"/>
          <w:color w:val="000000"/>
          <w:sz w:val="20"/>
          <w:szCs w:val="20"/>
          <w:u w:val="none"/>
          <w:lang w:val="nb-NO"/>
        </w:rPr>
        <w:t>, Frontiers in African Economic History, 2021</w:t>
      </w:r>
      <w:r w:rsidR="00383A5A" w:rsidRPr="00383A5A">
        <w:rPr>
          <w:rFonts w:ascii="Sitka Heading" w:eastAsia="Calibri" w:hAnsi="Sitka Heading" w:cs="Times New Roman"/>
          <w:b w:val="0"/>
          <w:bCs w:val="0"/>
          <w:color w:val="000000"/>
          <w:sz w:val="20"/>
          <w:szCs w:val="20"/>
          <w:u w:val="none"/>
          <w:lang w:val="nb-NO"/>
        </w:rPr>
        <w:t xml:space="preserve"> </w:t>
      </w:r>
      <w:r w:rsidR="002E0B14" w:rsidRPr="00383A5A">
        <w:rPr>
          <w:rFonts w:ascii="Sitka Heading" w:eastAsia="Calibri" w:hAnsi="Sitka Heading" w:cs="Times New Roman"/>
          <w:b w:val="0"/>
          <w:bCs w:val="0"/>
          <w:color w:val="000000"/>
          <w:sz w:val="20"/>
          <w:szCs w:val="20"/>
        </w:rPr>
        <w:t>(with </w:t>
      </w:r>
      <w:hyperlink r:id="rId21" w:history="1">
        <w:r w:rsidR="002E0B14" w:rsidRPr="00383A5A">
          <w:rPr>
            <w:rFonts w:ascii="Sitka Heading" w:eastAsia="Calibri" w:hAnsi="Sitka Heading" w:cs="Times New Roman"/>
            <w:b w:val="0"/>
            <w:bCs w:val="0"/>
            <w:color w:val="000000"/>
            <w:sz w:val="20"/>
            <w:szCs w:val="20"/>
            <w:u w:val="none"/>
          </w:rPr>
          <w:t>Odd-Helge Fjeldstad</w:t>
        </w:r>
      </w:hyperlink>
      <w:r w:rsidR="002E0B14" w:rsidRPr="00383A5A">
        <w:rPr>
          <w:rFonts w:ascii="Sitka Heading" w:eastAsia="Calibri" w:hAnsi="Sitka Heading" w:cs="Times New Roman"/>
          <w:b w:val="0"/>
          <w:bCs w:val="0"/>
          <w:color w:val="000000"/>
          <w:sz w:val="20"/>
          <w:szCs w:val="20"/>
        </w:rPr>
        <w:t> and Abdulaziz Shifa (2021)</w:t>
      </w:r>
    </w:p>
    <w:p w14:paraId="3840B025" w14:textId="77777777" w:rsidR="00D53CAE" w:rsidRPr="005A4CC0" w:rsidRDefault="004D08BF" w:rsidP="00D53CAE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="Sitka Heading" w:eastAsia="Calibri" w:hAnsi="Sitka Heading" w:cs="Times New Roman"/>
          <w:i/>
          <w:color w:val="000000"/>
          <w:sz w:val="20"/>
          <w:szCs w:val="20"/>
          <w:lang w:val="en-GB"/>
        </w:rPr>
      </w:pPr>
      <w:r w:rsidRPr="00FD1181">
        <w:rPr>
          <w:rFonts w:ascii="Sitka Heading" w:hAnsi="Sitka Heading" w:cs="Times New Roman"/>
          <w:lang w:val="en-US"/>
        </w:rPr>
        <w:t>Property owners’ knowledge and attitudes towards property taxation in Tanzania, CMI policy i</w:t>
      </w:r>
      <w:r w:rsidR="00D53CAE" w:rsidRPr="00FD1181">
        <w:rPr>
          <w:rFonts w:ascii="Sitka Heading" w:hAnsi="Sitka Heading" w:cs="Times New Roman"/>
          <w:lang w:val="en-US"/>
        </w:rPr>
        <w:t>nsight, 2018.</w:t>
      </w:r>
      <w:r w:rsidRPr="00FD1181">
        <w:rPr>
          <w:rFonts w:ascii="Sitka Heading" w:hAnsi="Sitka Heading" w:cs="Times New Roman"/>
          <w:lang w:val="en-US"/>
        </w:rPr>
        <w:t xml:space="preserve"> </w:t>
      </w:r>
      <w:r w:rsidRPr="005A4CC0">
        <w:rPr>
          <w:rFonts w:ascii="Sitka Heading" w:hAnsi="Sitka Heading" w:cs="Times New Roman"/>
          <w:sz w:val="20"/>
          <w:szCs w:val="20"/>
        </w:rPr>
        <w:t>(</w:t>
      </w:r>
      <w:r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With Fjeldstad</w:t>
      </w:r>
      <w:r w:rsidR="00BE5105"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 xml:space="preserve">, O-H., </w:t>
      </w:r>
      <w:r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>and Ketera, L.)</w:t>
      </w:r>
    </w:p>
    <w:p w14:paraId="24B24E17" w14:textId="77777777" w:rsidR="00D53CAE" w:rsidRPr="00F06085" w:rsidRDefault="00D53CAE" w:rsidP="00D53CAE">
      <w:pPr>
        <w:pStyle w:val="ListParagraph"/>
        <w:spacing w:before="120" w:after="120" w:line="240" w:lineRule="auto"/>
        <w:rPr>
          <w:rFonts w:ascii="Sitka Heading" w:eastAsia="Calibri" w:hAnsi="Sitka Heading" w:cs="Times New Roman"/>
          <w:i/>
          <w:color w:val="000000"/>
          <w:sz w:val="12"/>
          <w:szCs w:val="12"/>
          <w:lang w:val="en-GB"/>
        </w:rPr>
      </w:pPr>
    </w:p>
    <w:p w14:paraId="676A893E" w14:textId="77777777" w:rsidR="00D53CAE" w:rsidRPr="005A4CC0" w:rsidRDefault="004D08BF" w:rsidP="00D53CAE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="Sitka Heading" w:hAnsi="Sitka Heading" w:cs="Times New Roman"/>
          <w:sz w:val="20"/>
          <w:szCs w:val="20"/>
        </w:rPr>
      </w:pPr>
      <w:r w:rsidRPr="00FD1181">
        <w:rPr>
          <w:rFonts w:ascii="Sitka Heading" w:eastAsia="Calibri" w:hAnsi="Sitka Heading" w:cs="Times New Roman"/>
          <w:lang w:val="en-US"/>
        </w:rPr>
        <w:t>Taxing the urban boom: property taxation in Africa: , CMI policy insight</w:t>
      </w:r>
      <w:r w:rsidR="00D53CAE" w:rsidRPr="00FD1181">
        <w:rPr>
          <w:rFonts w:ascii="Sitka Heading" w:eastAsia="Calibri" w:hAnsi="Sitka Heading" w:cs="Times New Roman"/>
          <w:lang w:val="en-US"/>
        </w:rPr>
        <w:t>, 2017.</w:t>
      </w:r>
      <w:r w:rsidRPr="00FD1181">
        <w:rPr>
          <w:rFonts w:ascii="Sitka Heading" w:eastAsia="Calibri" w:hAnsi="Sitka Heading" w:cs="Times New Roman"/>
          <w:lang w:val="en-US"/>
        </w:rPr>
        <w:t xml:space="preserve"> </w:t>
      </w:r>
      <w:r w:rsidRPr="005A4CC0">
        <w:rPr>
          <w:rFonts w:ascii="Sitka Heading" w:eastAsia="Calibri" w:hAnsi="Sitka Heading" w:cs="Times New Roman"/>
          <w:sz w:val="20"/>
          <w:szCs w:val="20"/>
        </w:rPr>
        <w:t xml:space="preserve">(With Fjeldstad, </w:t>
      </w:r>
      <w:r w:rsidRPr="005A4CC0">
        <w:rPr>
          <w:rFonts w:ascii="Sitka Heading" w:hAnsi="Sitka Heading" w:cs="Times New Roman"/>
          <w:sz w:val="20"/>
          <w:szCs w:val="20"/>
        </w:rPr>
        <w:t>O-H., and Goodfellow, T.)</w:t>
      </w:r>
    </w:p>
    <w:p w14:paraId="7D1FF4E6" w14:textId="77777777" w:rsidR="00D53CAE" w:rsidRPr="00F06085" w:rsidRDefault="00D53CAE" w:rsidP="00D53CAE">
      <w:pPr>
        <w:pStyle w:val="ListParagraph"/>
        <w:spacing w:before="120" w:after="120" w:line="240" w:lineRule="auto"/>
        <w:rPr>
          <w:rFonts w:ascii="Sitka Heading" w:hAnsi="Sitka Heading" w:cs="Times New Roman"/>
          <w:sz w:val="12"/>
          <w:szCs w:val="12"/>
        </w:rPr>
      </w:pPr>
    </w:p>
    <w:p w14:paraId="4E03128A" w14:textId="77777777" w:rsidR="004D08BF" w:rsidRPr="00FD1181" w:rsidRDefault="004D08BF" w:rsidP="00D53CAE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="Sitka Heading" w:hAnsi="Sitka Heading" w:cs="Times New Roman"/>
          <w:sz w:val="20"/>
          <w:szCs w:val="20"/>
          <w:lang w:val="en-US"/>
        </w:rPr>
      </w:pPr>
      <w:r w:rsidRPr="00FD1181">
        <w:rPr>
          <w:rFonts w:ascii="Sitka Heading" w:hAnsi="Sitka Heading" w:cs="Times New Roman"/>
          <w:lang w:val="en-US"/>
        </w:rPr>
        <w:t>Property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Taxation in Developing Countries. CMI policy brief</w:t>
      </w:r>
      <w:r w:rsidR="00D53CAE" w:rsidRPr="00F06085">
        <w:rPr>
          <w:rFonts w:ascii="Sitka Heading" w:eastAsia="Calibri" w:hAnsi="Sitka Heading" w:cs="Times New Roman"/>
          <w:color w:val="000000"/>
          <w:lang w:val="en-GB"/>
        </w:rPr>
        <w:t>, 2017.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Pr="005A4CC0">
        <w:rPr>
          <w:rFonts w:ascii="Sitka Heading" w:eastAsia="Calibri" w:hAnsi="Sitka Heading" w:cs="Times New Roman"/>
          <w:color w:val="000000"/>
          <w:sz w:val="20"/>
          <w:szCs w:val="20"/>
          <w:lang w:val="en-GB"/>
        </w:rPr>
        <w:t xml:space="preserve">(With Fjeldstad, O-H., and </w:t>
      </w:r>
      <w:r w:rsidRPr="00FD1181">
        <w:rPr>
          <w:rFonts w:ascii="Sitka Heading" w:hAnsi="Sitka Heading" w:cs="Times New Roman"/>
          <w:sz w:val="20"/>
          <w:szCs w:val="20"/>
          <w:lang w:val="en-US"/>
        </w:rPr>
        <w:t>Ketera,L.)</w:t>
      </w:r>
    </w:p>
    <w:p w14:paraId="66EB230E" w14:textId="77777777" w:rsidR="00D53CAE" w:rsidRPr="00FD1181" w:rsidRDefault="00D53CAE" w:rsidP="00D53CAE">
      <w:pPr>
        <w:pStyle w:val="ListParagraph"/>
        <w:spacing w:before="120" w:after="120" w:line="240" w:lineRule="auto"/>
        <w:rPr>
          <w:rFonts w:ascii="Sitka Heading" w:hAnsi="Sitka Heading" w:cs="Times New Roman"/>
          <w:sz w:val="12"/>
          <w:szCs w:val="12"/>
          <w:lang w:val="en-US"/>
        </w:rPr>
      </w:pPr>
    </w:p>
    <w:p w14:paraId="65ACB1A4" w14:textId="77777777" w:rsidR="004D08BF" w:rsidRPr="00F06085" w:rsidRDefault="00BF11DA" w:rsidP="00D53CAE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="Sitka Heading" w:hAnsi="Sitka Heading" w:cs="Times New Roman"/>
        </w:rPr>
      </w:pPr>
      <w:hyperlink r:id="rId22" w:history="1">
        <w:r w:rsidR="004D08BF" w:rsidRPr="00FD1181">
          <w:rPr>
            <w:rFonts w:ascii="Sitka Heading" w:hAnsi="Sitka Heading" w:cs="Times New Roman"/>
            <w:lang w:val="en-US"/>
          </w:rPr>
          <w:t>Industrial Clusters Promotion as a tool for private sector development: The UNIDO experience in Ethiopia</w:t>
        </w:r>
      </w:hyperlink>
      <w:r w:rsidR="004D08BF" w:rsidRPr="00FD1181">
        <w:rPr>
          <w:rFonts w:ascii="Sitka Heading" w:hAnsi="Sitka Heading" w:cs="Times New Roman"/>
          <w:lang w:val="en-US"/>
        </w:rPr>
        <w:t xml:space="preserve">. </w:t>
      </w:r>
      <w:r w:rsidR="004D08BF" w:rsidRPr="00F06085">
        <w:rPr>
          <w:rFonts w:ascii="Sitka Heading" w:hAnsi="Sitka Heading" w:cs="Times New Roman"/>
        </w:rPr>
        <w:t>CMI policy brief</w:t>
      </w:r>
      <w:r w:rsidR="00D53CAE" w:rsidRPr="00F06085">
        <w:rPr>
          <w:rFonts w:ascii="Sitka Heading" w:hAnsi="Sitka Heading" w:cs="Times New Roman"/>
        </w:rPr>
        <w:t>, 2013.</w:t>
      </w:r>
      <w:r w:rsidR="004D08BF" w:rsidRPr="00F06085">
        <w:rPr>
          <w:rFonts w:ascii="Sitka Heading" w:hAnsi="Sitka Heading" w:cs="Times New Roman"/>
        </w:rPr>
        <w:t xml:space="preserve"> </w:t>
      </w:r>
      <w:r w:rsidR="004D08BF" w:rsidRPr="005A4CC0">
        <w:rPr>
          <w:rFonts w:ascii="Sitka Heading" w:hAnsi="Sitka Heading" w:cs="Times New Roman"/>
          <w:sz w:val="20"/>
          <w:szCs w:val="20"/>
        </w:rPr>
        <w:t>(With Coniglio, N.,  and Seric , A.)</w:t>
      </w:r>
      <w:r w:rsidR="004D08BF" w:rsidRPr="00F06085">
        <w:rPr>
          <w:rFonts w:ascii="Sitka Heading" w:hAnsi="Sitka Heading" w:cs="Times New Roman"/>
        </w:rPr>
        <w:t xml:space="preserve"> </w:t>
      </w:r>
    </w:p>
    <w:p w14:paraId="2D27CD73" w14:textId="77777777" w:rsidR="00D53CAE" w:rsidRPr="00F06085" w:rsidRDefault="00D53CAE" w:rsidP="00D53CAE">
      <w:pPr>
        <w:pStyle w:val="ListParagraph"/>
        <w:spacing w:before="120" w:after="120" w:line="240" w:lineRule="auto"/>
        <w:rPr>
          <w:rFonts w:ascii="Sitka Heading" w:hAnsi="Sitka Heading" w:cs="Times New Roman"/>
          <w:sz w:val="12"/>
          <w:szCs w:val="12"/>
        </w:rPr>
      </w:pPr>
    </w:p>
    <w:p w14:paraId="6B018BB1" w14:textId="77777777" w:rsidR="004D08BF" w:rsidRPr="00F06085" w:rsidRDefault="00BF11DA" w:rsidP="00D53CAE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="Sitka Heading" w:eastAsia="Calibri" w:hAnsi="Sitka Heading" w:cs="Times New Roman"/>
          <w:color w:val="000000"/>
          <w:lang w:val="en-GB"/>
        </w:rPr>
      </w:pPr>
      <w:hyperlink r:id="rId23" w:history="1">
        <w:r w:rsidR="004D08BF" w:rsidRPr="00FD1181">
          <w:rPr>
            <w:rFonts w:ascii="Sitka Heading" w:hAnsi="Sitka Heading" w:cs="Times New Roman"/>
            <w:lang w:val="en-US"/>
          </w:rPr>
          <w:t>Government's role in cluster development for MSEs: Lessons from Ethiopia</w:t>
        </w:r>
      </w:hyperlink>
      <w:r w:rsidR="004D08BF" w:rsidRPr="00F06085">
        <w:rPr>
          <w:rFonts w:ascii="Sitka Heading" w:eastAsia="Calibri" w:hAnsi="Sitka Heading" w:cs="Times New Roman"/>
          <w:color w:val="000000"/>
          <w:lang w:val="en-GB"/>
        </w:rPr>
        <w:t xml:space="preserve"> Merima Ali. CMI policy brief.</w:t>
      </w:r>
    </w:p>
    <w:p w14:paraId="7DC312B8" w14:textId="7F7668EF" w:rsidR="00D852FC" w:rsidRDefault="005A5EBB" w:rsidP="00790ABE">
      <w:pPr>
        <w:pStyle w:val="Heading2"/>
        <w:rPr>
          <w:rFonts w:ascii="Sitka Heading" w:hAnsi="Sitka Heading" w:cs="Times New Roman"/>
          <w:sz w:val="32"/>
          <w:szCs w:val="32"/>
          <w:u w:val="none"/>
        </w:rPr>
      </w:pPr>
      <w:r w:rsidRPr="00F06085">
        <w:rPr>
          <w:rFonts w:ascii="Sitka Heading" w:hAnsi="Sitka Heading" w:cs="Times New Roman"/>
          <w:sz w:val="32"/>
          <w:szCs w:val="32"/>
          <w:u w:val="none"/>
        </w:rPr>
        <w:t>Conference Papers and Presentations</w:t>
      </w:r>
    </w:p>
    <w:p w14:paraId="453E4433" w14:textId="77777777" w:rsidR="00383A5A" w:rsidRDefault="00383A5A" w:rsidP="00383A5A">
      <w:pPr>
        <w:pStyle w:val="Heading1"/>
        <w:shd w:val="clear" w:color="auto" w:fill="FFFFFF"/>
        <w:spacing w:before="161" w:after="161"/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  <w:lang w:val="en-US"/>
        </w:rPr>
      </w:pPr>
      <w:r w:rsidRPr="00383A5A"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  <w:lang w:val="en-US"/>
        </w:rPr>
        <w:t xml:space="preserve">2021: </w:t>
      </w:r>
      <w:r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  <w:lang w:val="en-US"/>
        </w:rPr>
        <w:t xml:space="preserve">   </w:t>
      </w:r>
      <w:hyperlink r:id="rId24" w:tgtFrame="_blank" w:tooltip="External link: Pre-colonial centralization and tax compliance norm in contemporary Uganda" w:history="1">
        <w:r w:rsidRPr="00383A5A">
          <w:rPr>
            <w:rFonts w:ascii="Sitka Heading" w:eastAsia="Calibri" w:hAnsi="Sitka Heading" w:cs="Times New Roman"/>
            <w:b w:val="0"/>
            <w:bCs w:val="0"/>
            <w:color w:val="000000"/>
            <w:sz w:val="22"/>
            <w:szCs w:val="22"/>
            <w:u w:val="none"/>
            <w:lang w:val="en-US"/>
          </w:rPr>
          <w:t>Pre-colonial centralization and tax compliance norm in contemporary Uganda</w:t>
        </w:r>
      </w:hyperlink>
      <w:r w:rsidRPr="00383A5A"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  <w:lang w:val="en-US"/>
        </w:rPr>
        <w:t xml:space="preserve">: </w:t>
      </w:r>
    </w:p>
    <w:p w14:paraId="7CA49726" w14:textId="7AA4FC9B" w:rsidR="00383A5A" w:rsidRPr="00383A5A" w:rsidRDefault="00383A5A" w:rsidP="00383A5A">
      <w:pPr>
        <w:pStyle w:val="Heading1"/>
        <w:shd w:val="clear" w:color="auto" w:fill="FFFFFF"/>
        <w:spacing w:before="161" w:after="161"/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  <w:lang w:val="en-US"/>
        </w:rPr>
      </w:pPr>
      <w:r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  <w:lang w:val="en-US"/>
        </w:rPr>
        <w:t xml:space="preserve">             </w:t>
      </w:r>
      <w:hyperlink r:id="rId25" w:tgtFrame="_blank" w:tooltip="See this publication at https://www.wider.unu.edu/sites/default/files/Events/PDF/Programme/Fiscal States workshop programme final.pdf" w:history="1">
        <w:r w:rsidRPr="00383A5A">
          <w:rPr>
            <w:rFonts w:ascii="Sitka Heading" w:eastAsia="Calibri" w:hAnsi="Sitka Heading" w:cs="Times New Roman"/>
            <w:b w:val="0"/>
            <w:bCs w:val="0"/>
            <w:color w:val="000000"/>
            <w:sz w:val="22"/>
            <w:szCs w:val="22"/>
            <w:u w:val="none"/>
            <w:lang w:val="en-US"/>
          </w:rPr>
          <w:t>Presented at:</w:t>
        </w:r>
        <w:r>
          <w:rPr>
            <w:rFonts w:ascii="Sitka Heading" w:eastAsia="Calibri" w:hAnsi="Sitka Heading" w:cs="Times New Roman"/>
            <w:b w:val="0"/>
            <w:bCs w:val="0"/>
            <w:color w:val="000000"/>
            <w:sz w:val="22"/>
            <w:szCs w:val="22"/>
            <w:u w:val="none"/>
            <w:lang w:val="en-US"/>
          </w:rPr>
          <w:t xml:space="preserve"> </w:t>
        </w:r>
        <w:r w:rsidRPr="00383A5A">
          <w:rPr>
            <w:rFonts w:ascii="Sitka Heading" w:eastAsia="Calibri" w:hAnsi="Sitka Heading" w:cs="Times New Roman"/>
            <w:b w:val="0"/>
            <w:bCs w:val="0"/>
            <w:color w:val="000000"/>
            <w:sz w:val="22"/>
            <w:szCs w:val="22"/>
            <w:u w:val="none"/>
            <w:lang w:val="en-US"/>
          </w:rPr>
          <w:t>UNU-Wider conference: Fiscal states - the origins and development implications</w:t>
        </w:r>
      </w:hyperlink>
      <w:r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  <w:lang w:val="en-US"/>
        </w:rPr>
        <w:t>.</w:t>
      </w:r>
    </w:p>
    <w:p w14:paraId="3FB2182D" w14:textId="77777777" w:rsidR="00D852FC" w:rsidRDefault="005A5EBB" w:rsidP="000F6822">
      <w:pPr>
        <w:pStyle w:val="Heading2"/>
        <w:spacing w:before="0" w:after="0" w:line="240" w:lineRule="auto"/>
        <w:ind w:left="720" w:hanging="810"/>
        <w:textAlignment w:val="baseline"/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</w:rPr>
      </w:pPr>
      <w:r w:rsidRPr="00F06085">
        <w:rPr>
          <w:rFonts w:ascii="Sitka Heading" w:hAnsi="Sitka Heading" w:cs="Times New Roman"/>
          <w:sz w:val="32"/>
          <w:szCs w:val="32"/>
          <w:u w:val="none"/>
        </w:rPr>
        <w:t xml:space="preserve"> </w:t>
      </w:r>
      <w:r w:rsidR="00D852FC" w:rsidRPr="00D852FC"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  <w:lang w:val="en-GB"/>
        </w:rPr>
        <w:t xml:space="preserve">2019:    </w:t>
      </w:r>
      <w:r w:rsidR="00D852FC" w:rsidRPr="00D852FC"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</w:rPr>
        <w:t>The Corruption of Chiefs in Anglophone and Francophone Africa</w:t>
      </w:r>
      <w:r w:rsidR="00D852FC" w:rsidRPr="00D852FC"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  <w:lang w:val="en-GB"/>
        </w:rPr>
        <w:t xml:space="preserve">, </w:t>
      </w:r>
      <w:r w:rsidR="00D852FC" w:rsidRPr="00D852FC"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</w:rPr>
        <w:t>at Sustainability and Development Conference (SDC) from October 11-14, 2019</w:t>
      </w:r>
      <w:r w:rsidR="00D852FC"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</w:rPr>
        <w:t xml:space="preserve">, </w:t>
      </w:r>
      <w:r w:rsidR="00835F8D" w:rsidRPr="00D852FC"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</w:rPr>
        <w:t>the</w:t>
      </w:r>
      <w:r w:rsidR="00D852FC" w:rsidRPr="00D852FC"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</w:rPr>
        <w:t xml:space="preserve"> University of Michigan, Ann Arbor</w:t>
      </w:r>
      <w:r w:rsidR="00D852FC"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</w:rPr>
        <w:t>.</w:t>
      </w:r>
    </w:p>
    <w:p w14:paraId="2E564F97" w14:textId="77777777" w:rsidR="00D852FC" w:rsidRPr="00D852FC" w:rsidRDefault="00D852FC" w:rsidP="00D852FC">
      <w:pPr>
        <w:spacing w:after="0" w:line="288" w:lineRule="auto"/>
        <w:rPr>
          <w:sz w:val="2"/>
          <w:szCs w:val="2"/>
          <w:lang w:val="en-US"/>
        </w:rPr>
      </w:pPr>
    </w:p>
    <w:p w14:paraId="40381425" w14:textId="77777777" w:rsidR="007C5142" w:rsidRPr="00D852FC" w:rsidRDefault="007C5142" w:rsidP="00D852FC">
      <w:pPr>
        <w:pStyle w:val="Heading1"/>
        <w:spacing w:before="0" w:line="240" w:lineRule="auto"/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  <w:lang w:val="en-US"/>
        </w:rPr>
      </w:pPr>
      <w:r w:rsidRPr="00D852FC">
        <w:rPr>
          <w:rFonts w:ascii="Sitka Heading" w:eastAsia="Calibri" w:hAnsi="Sitka Heading" w:cs="Times New Roman"/>
          <w:b w:val="0"/>
          <w:bCs w:val="0"/>
          <w:color w:val="000000"/>
          <w:sz w:val="22"/>
          <w:szCs w:val="22"/>
          <w:u w:val="none"/>
          <w:lang w:val="en-US"/>
        </w:rPr>
        <w:t>2018:    Pre-colonial centralization, fragility and state capacity in sub-Saharan Africa, at TaxCapDev-</w:t>
      </w:r>
    </w:p>
    <w:p w14:paraId="4269A370" w14:textId="77777777" w:rsidR="007C5142" w:rsidRPr="007C5142" w:rsidRDefault="007C5142" w:rsidP="007C5142">
      <w:pPr>
        <w:spacing w:after="0" w:line="240" w:lineRule="exact"/>
        <w:rPr>
          <w:rFonts w:ascii="Sitka Heading" w:eastAsia="Calibri" w:hAnsi="Sitka Heading" w:cs="Times New Roman"/>
          <w:color w:val="000000"/>
          <w:lang w:val="en-GB"/>
        </w:rPr>
      </w:pPr>
      <w:r>
        <w:rPr>
          <w:rFonts w:ascii="Sitka Heading" w:eastAsia="Calibri" w:hAnsi="Sitka Heading" w:cs="Times New Roman"/>
          <w:color w:val="000000"/>
          <w:lang w:val="en-GB"/>
        </w:rPr>
        <w:t xml:space="preserve">             </w:t>
      </w:r>
      <w:r w:rsidRPr="007C5142">
        <w:rPr>
          <w:rFonts w:ascii="Sitka Heading" w:eastAsia="Calibri" w:hAnsi="Sitka Heading" w:cs="Times New Roman"/>
          <w:color w:val="000000"/>
          <w:lang w:val="en-GB"/>
        </w:rPr>
        <w:t>Network, Oslo, Norway.</w:t>
      </w:r>
    </w:p>
    <w:p w14:paraId="69AFCAEA" w14:textId="77777777" w:rsidR="00685029" w:rsidRPr="00F06085" w:rsidRDefault="00685029" w:rsidP="002A3E42">
      <w:pPr>
        <w:tabs>
          <w:tab w:val="left" w:pos="5280"/>
        </w:tabs>
        <w:autoSpaceDE w:val="0"/>
        <w:autoSpaceDN w:val="0"/>
        <w:adjustRightInd w:val="0"/>
        <w:spacing w:before="120" w:after="120" w:line="240" w:lineRule="exact"/>
        <w:ind w:left="720" w:hanging="720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2017: </w:t>
      </w:r>
      <w:r w:rsidR="00713EA4" w:rsidRPr="00F06085">
        <w:rPr>
          <w:rFonts w:ascii="Sitka Heading" w:eastAsia="Calibri" w:hAnsi="Sitka Heading" w:cs="Times New Roman"/>
          <w:color w:val="000000"/>
          <w:lang w:val="en-GB"/>
        </w:rPr>
        <w:t xml:space="preserve">  </w:t>
      </w:r>
      <w:r w:rsidR="00F835A7"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>Regulatory Burdens in Tax Administration and Firms’ Compliance Cost in Africa, at ICTD’s Annual</w:t>
      </w:r>
      <w:r w:rsidR="00713EA4"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Research Conference, Entebbe, Uganda. </w:t>
      </w:r>
    </w:p>
    <w:p w14:paraId="18085AF0" w14:textId="77777777" w:rsidR="006D4676" w:rsidRPr="00F06085" w:rsidRDefault="00A759F4" w:rsidP="002A3E42">
      <w:pPr>
        <w:tabs>
          <w:tab w:val="left" w:pos="5280"/>
        </w:tabs>
        <w:autoSpaceDE w:val="0"/>
        <w:autoSpaceDN w:val="0"/>
        <w:adjustRightInd w:val="0"/>
        <w:spacing w:before="120" w:after="120" w:line="240" w:lineRule="exact"/>
        <w:ind w:left="720" w:hanging="720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US"/>
        </w:rPr>
        <w:t xml:space="preserve">2015: </w:t>
      </w:r>
      <w:r w:rsidR="00F835A7" w:rsidRPr="00F06085">
        <w:rPr>
          <w:rFonts w:ascii="Sitka Heading" w:eastAsia="Calibri" w:hAnsi="Sitka Heading" w:cs="Times New Roman"/>
          <w:color w:val="000000"/>
          <w:lang w:val="en-US"/>
        </w:rPr>
        <w:t xml:space="preserve"> </w:t>
      </w:r>
      <w:r w:rsidR="00713EA4" w:rsidRPr="00F06085">
        <w:rPr>
          <w:rFonts w:ascii="Sitka Heading" w:eastAsia="Calibri" w:hAnsi="Sitka Heading" w:cs="Times New Roman"/>
          <w:color w:val="000000"/>
          <w:lang w:val="en-US"/>
        </w:rPr>
        <w:t xml:space="preserve"> </w:t>
      </w:r>
      <w:r w:rsidR="00F835A7" w:rsidRPr="00F06085">
        <w:rPr>
          <w:rFonts w:ascii="Sitka Heading" w:eastAsia="Calibri" w:hAnsi="Sitka Heading" w:cs="Times New Roman"/>
          <w:color w:val="000000"/>
          <w:lang w:val="en-US"/>
        </w:rPr>
        <w:t xml:space="preserve"> </w:t>
      </w:r>
      <w:r w:rsidR="006D4676" w:rsidRPr="00F06085">
        <w:rPr>
          <w:rFonts w:ascii="Sitka Heading" w:eastAsia="Calibri" w:hAnsi="Sitka Heading" w:cs="Times New Roman"/>
          <w:color w:val="000000"/>
          <w:lang w:val="en-GB"/>
        </w:rPr>
        <w:t>Information technology and fiscal capacity in a developing country: Micro- evidence from Ethiopia, at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="006D4676" w:rsidRPr="00F06085">
        <w:rPr>
          <w:rFonts w:ascii="Sitka Heading" w:eastAsia="Calibri" w:hAnsi="Sitka Heading" w:cs="Times New Roman"/>
          <w:color w:val="000000"/>
          <w:lang w:val="en-GB"/>
        </w:rPr>
        <w:t>the Econometric Society World Congress, Montreal</w:t>
      </w:r>
      <w:r w:rsidR="00685029" w:rsidRPr="00F06085">
        <w:rPr>
          <w:rFonts w:ascii="Sitka Heading" w:eastAsia="Calibri" w:hAnsi="Sitka Heading" w:cs="Times New Roman"/>
          <w:color w:val="000000"/>
          <w:lang w:val="en-GB"/>
        </w:rPr>
        <w:t>, Canada.</w:t>
      </w:r>
    </w:p>
    <w:p w14:paraId="13955A32" w14:textId="77777777" w:rsidR="00435F6E" w:rsidRPr="00F06085" w:rsidRDefault="00A759F4" w:rsidP="002A3E42">
      <w:pPr>
        <w:tabs>
          <w:tab w:val="left" w:pos="5280"/>
        </w:tabs>
        <w:autoSpaceDE w:val="0"/>
        <w:autoSpaceDN w:val="0"/>
        <w:adjustRightInd w:val="0"/>
        <w:spacing w:before="120" w:after="120" w:line="240" w:lineRule="exact"/>
        <w:ind w:left="720" w:hanging="720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lastRenderedPageBreak/>
        <w:t>2015:</w:t>
      </w:r>
      <w:r w:rsidR="00F835A7" w:rsidRPr="00F06085">
        <w:rPr>
          <w:rFonts w:ascii="Sitka Heading" w:eastAsia="Calibri" w:hAnsi="Sitka Heading" w:cs="Times New Roman"/>
          <w:color w:val="000000"/>
          <w:lang w:val="en-GB"/>
        </w:rPr>
        <w:t xml:space="preserve">  </w:t>
      </w:r>
      <w:r w:rsidR="00713EA4"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="00D65DC5" w:rsidRPr="00F06085">
        <w:rPr>
          <w:rFonts w:ascii="Sitka Heading" w:eastAsia="Calibri" w:hAnsi="Sitka Heading" w:cs="Times New Roman"/>
          <w:color w:val="000000"/>
          <w:lang w:val="en-GB"/>
        </w:rPr>
        <w:t>Economic Development and Efficient Tax Policy, as part of The Obama Administration’s Young Afr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ican Leaders Initiative (YALI), </w:t>
      </w:r>
      <w:r w:rsidR="006D4676" w:rsidRPr="00F06085">
        <w:rPr>
          <w:rFonts w:ascii="Sitka Heading" w:eastAsia="Calibri" w:hAnsi="Sitka Heading" w:cs="Times New Roman"/>
          <w:color w:val="000000"/>
          <w:lang w:val="en-GB"/>
        </w:rPr>
        <w:t>Syracuse University</w:t>
      </w:r>
      <w:r w:rsidR="00685029" w:rsidRPr="00F06085">
        <w:rPr>
          <w:rFonts w:ascii="Sitka Heading" w:eastAsia="Calibri" w:hAnsi="Sitka Heading" w:cs="Times New Roman"/>
          <w:color w:val="000000"/>
          <w:lang w:val="en-GB"/>
        </w:rPr>
        <w:t>.</w:t>
      </w:r>
    </w:p>
    <w:p w14:paraId="63B1DBB2" w14:textId="77777777" w:rsidR="00EE4C43" w:rsidRPr="00F06085" w:rsidRDefault="00A759F4" w:rsidP="002A3E42">
      <w:pPr>
        <w:tabs>
          <w:tab w:val="left" w:pos="5280"/>
        </w:tabs>
        <w:autoSpaceDE w:val="0"/>
        <w:autoSpaceDN w:val="0"/>
        <w:adjustRightInd w:val="0"/>
        <w:spacing w:before="120" w:after="120" w:line="240" w:lineRule="exact"/>
        <w:ind w:left="720" w:hanging="720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2015: </w:t>
      </w:r>
      <w:r w:rsidR="00713EA4"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="00F835A7" w:rsidRPr="00F06085">
        <w:rPr>
          <w:rFonts w:ascii="Sitka Heading" w:eastAsia="Calibri" w:hAnsi="Sitka Heading" w:cs="Times New Roman"/>
          <w:color w:val="000000"/>
          <w:lang w:val="en-GB"/>
        </w:rPr>
        <w:t xml:space="preserve">  </w:t>
      </w:r>
      <w:r w:rsidR="00EE4C43" w:rsidRPr="00F06085">
        <w:rPr>
          <w:rFonts w:ascii="Sitka Heading" w:eastAsia="Calibri" w:hAnsi="Sitka Heading" w:cs="Times New Roman"/>
          <w:color w:val="000000"/>
          <w:lang w:val="en-GB"/>
        </w:rPr>
        <w:t>Colonial legacy, state building and the salience of ethnicity in Sub-Saharan Africa: Presented at the Maxwell Afr</w:t>
      </w:r>
      <w:r w:rsidR="006D4676" w:rsidRPr="00F06085">
        <w:rPr>
          <w:rFonts w:ascii="Sitka Heading" w:eastAsia="Calibri" w:hAnsi="Sitka Heading" w:cs="Times New Roman"/>
          <w:color w:val="000000"/>
          <w:lang w:val="en-GB"/>
        </w:rPr>
        <w:t>ican Scholars Union, Syracuse</w:t>
      </w:r>
      <w:r w:rsidR="00685029" w:rsidRPr="00F06085">
        <w:rPr>
          <w:rFonts w:ascii="Sitka Heading" w:eastAsia="Calibri" w:hAnsi="Sitka Heading" w:cs="Times New Roman"/>
          <w:color w:val="000000"/>
          <w:lang w:val="en-GB"/>
        </w:rPr>
        <w:t xml:space="preserve"> University.</w:t>
      </w:r>
    </w:p>
    <w:p w14:paraId="394629F6" w14:textId="77777777" w:rsidR="00EE4C43" w:rsidRPr="00F06085" w:rsidRDefault="00A759F4" w:rsidP="002A3E42">
      <w:pPr>
        <w:pStyle w:val="publist"/>
        <w:shd w:val="clear" w:color="auto" w:fill="FFFFFF"/>
        <w:spacing w:before="120" w:beforeAutospacing="0" w:after="120" w:afterAutospacing="0" w:line="240" w:lineRule="exact"/>
        <w:ind w:left="720" w:hanging="720"/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</w:pPr>
      <w:r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2014: </w:t>
      </w:r>
      <w:r w:rsidR="00713EA4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  </w:t>
      </w:r>
      <w:r w:rsidR="00F835A7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 </w:t>
      </w:r>
      <w:r w:rsidR="00033C1C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>Information technology and fiscal capacity in a developing country: Micro- evidence from Ethiopia: Presented at: ICTD Annual Research Co</w:t>
      </w:r>
      <w:r w:rsidR="006D4676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>nference, Arusha</w:t>
      </w:r>
      <w:r w:rsidR="00685029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>, Tanzania</w:t>
      </w:r>
      <w:r w:rsidR="006D4676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>.</w:t>
      </w:r>
    </w:p>
    <w:p w14:paraId="53C4843A" w14:textId="77777777" w:rsidR="00D823A2" w:rsidRPr="00F06085" w:rsidRDefault="00A759F4" w:rsidP="00790ABE">
      <w:pPr>
        <w:tabs>
          <w:tab w:val="left" w:pos="5280"/>
        </w:tabs>
        <w:autoSpaceDE w:val="0"/>
        <w:autoSpaceDN w:val="0"/>
        <w:adjustRightInd w:val="0"/>
        <w:spacing w:before="120" w:after="120" w:line="240" w:lineRule="exact"/>
        <w:ind w:left="720" w:hanging="720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>2014:</w:t>
      </w:r>
      <w:r w:rsidR="00F835A7"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="00713EA4" w:rsidRPr="00F06085">
        <w:rPr>
          <w:rFonts w:ascii="Sitka Heading" w:eastAsia="Calibri" w:hAnsi="Sitka Heading" w:cs="Times New Roman"/>
          <w:color w:val="000000"/>
          <w:lang w:val="en-GB"/>
        </w:rPr>
        <w:t xml:space="preserve">  </w:t>
      </w:r>
      <w:r w:rsidR="00D823A2" w:rsidRPr="00F06085">
        <w:rPr>
          <w:rFonts w:ascii="Sitka Heading" w:eastAsia="Calibri" w:hAnsi="Sitka Heading" w:cs="Times New Roman"/>
          <w:color w:val="000000"/>
          <w:lang w:val="en-GB"/>
        </w:rPr>
        <w:t>Taxation and Development</w:t>
      </w:r>
      <w:r w:rsidR="006807B1" w:rsidRPr="00F06085">
        <w:rPr>
          <w:rFonts w:ascii="Sitka Heading" w:eastAsia="Calibri" w:hAnsi="Sitka Heading" w:cs="Times New Roman"/>
          <w:color w:val="000000"/>
          <w:lang w:val="en-GB"/>
        </w:rPr>
        <w:t>:</w:t>
      </w:r>
      <w:r w:rsidR="00AA1F69" w:rsidRPr="00F06085">
        <w:rPr>
          <w:rFonts w:ascii="Sitka Heading" w:eastAsia="Calibri" w:hAnsi="Sitka Heading" w:cs="Times New Roman"/>
          <w:color w:val="000000"/>
          <w:lang w:val="en-GB"/>
        </w:rPr>
        <w:t xml:space="preserve"> Presented as part of</w:t>
      </w:r>
      <w:r w:rsidR="00D823A2" w:rsidRPr="00F06085">
        <w:rPr>
          <w:rFonts w:ascii="Sitka Heading" w:eastAsia="Calibri" w:hAnsi="Sitka Heading" w:cs="Times New Roman"/>
          <w:color w:val="000000"/>
          <w:lang w:val="en-GB"/>
        </w:rPr>
        <w:t xml:space="preserve"> The Obama Administration’s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="00D823A2" w:rsidRPr="00F06085">
        <w:rPr>
          <w:rFonts w:ascii="Sitka Heading" w:eastAsia="Calibri" w:hAnsi="Sitka Heading" w:cs="Times New Roman"/>
          <w:color w:val="000000"/>
          <w:lang w:val="en-GB"/>
        </w:rPr>
        <w:t>Young African Leade</w:t>
      </w: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rs Initiative </w:t>
      </w:r>
      <w:r w:rsidR="00BB0276" w:rsidRPr="00F06085">
        <w:rPr>
          <w:rFonts w:ascii="Sitka Heading" w:eastAsia="Calibri" w:hAnsi="Sitka Heading" w:cs="Times New Roman"/>
          <w:color w:val="000000"/>
          <w:lang w:val="en-GB"/>
        </w:rPr>
        <w:t>(YALI), July,</w:t>
      </w:r>
      <w:r w:rsidR="00D823A2" w:rsidRPr="00F06085">
        <w:rPr>
          <w:rFonts w:ascii="Sitka Heading" w:eastAsia="Calibri" w:hAnsi="Sitka Heading" w:cs="Times New Roman"/>
          <w:color w:val="000000"/>
          <w:lang w:val="en-GB"/>
        </w:rPr>
        <w:t xml:space="preserve"> Syracuse</w:t>
      </w:r>
      <w:r w:rsidR="00AA1F69" w:rsidRPr="00F06085">
        <w:rPr>
          <w:rFonts w:ascii="Sitka Heading" w:eastAsia="Calibri" w:hAnsi="Sitka Heading" w:cs="Times New Roman"/>
          <w:color w:val="000000"/>
          <w:lang w:val="en-GB"/>
        </w:rPr>
        <w:t xml:space="preserve"> University</w:t>
      </w:r>
      <w:r w:rsidR="006D4676" w:rsidRPr="00F06085">
        <w:rPr>
          <w:rFonts w:ascii="Sitka Heading" w:eastAsia="Calibri" w:hAnsi="Sitka Heading" w:cs="Times New Roman"/>
          <w:color w:val="000000"/>
          <w:lang w:val="en-GB"/>
        </w:rPr>
        <w:t>.</w:t>
      </w:r>
    </w:p>
    <w:p w14:paraId="35119850" w14:textId="77777777" w:rsidR="00AA1F69" w:rsidRPr="00F06085" w:rsidRDefault="00BB0276" w:rsidP="002A3E42">
      <w:pPr>
        <w:autoSpaceDE w:val="0"/>
        <w:autoSpaceDN w:val="0"/>
        <w:adjustRightInd w:val="0"/>
        <w:spacing w:before="120" w:after="120" w:line="240" w:lineRule="exact"/>
        <w:ind w:left="720" w:hanging="720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2013: </w:t>
      </w:r>
      <w:r w:rsidR="00713EA4" w:rsidRPr="00F06085">
        <w:rPr>
          <w:rFonts w:ascii="Sitka Heading" w:eastAsia="Calibri" w:hAnsi="Sitka Heading" w:cs="Times New Roman"/>
          <w:color w:val="000000"/>
          <w:lang w:val="en-GB"/>
        </w:rPr>
        <w:t xml:space="preserve">  </w:t>
      </w:r>
      <w:r w:rsidR="00F835A7"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="00D823A2" w:rsidRPr="00F06085">
        <w:rPr>
          <w:rFonts w:ascii="Sitka Heading" w:eastAsia="Calibri" w:hAnsi="Sitka Heading" w:cs="Times New Roman"/>
          <w:color w:val="000000"/>
          <w:lang w:val="en-GB"/>
        </w:rPr>
        <w:t>Understanding spatial heterogeneity in entrepreneurship across cities in Ethiopia</w:t>
      </w:r>
      <w:r w:rsidR="006807B1" w:rsidRPr="00F06085">
        <w:rPr>
          <w:rFonts w:ascii="Sitka Heading" w:eastAsia="Calibri" w:hAnsi="Sitka Heading" w:cs="Times New Roman"/>
          <w:color w:val="000000"/>
          <w:lang w:val="en-GB"/>
        </w:rPr>
        <w:t xml:space="preserve">: </w:t>
      </w:r>
      <w:r w:rsidR="006D4676" w:rsidRPr="00F06085">
        <w:rPr>
          <w:rFonts w:ascii="Sitka Heading" w:eastAsia="Calibri" w:hAnsi="Sitka Heading" w:cs="Times New Roman"/>
          <w:color w:val="000000"/>
          <w:lang w:val="en-GB"/>
        </w:rPr>
        <w:t xml:space="preserve">Presented at </w:t>
      </w:r>
      <w:r w:rsidR="00D823A2" w:rsidRPr="00F06085">
        <w:rPr>
          <w:rFonts w:ascii="Sitka Heading" w:eastAsia="Calibri" w:hAnsi="Sitka Heading" w:cs="Times New Roman"/>
          <w:color w:val="000000"/>
          <w:lang w:val="en-GB"/>
        </w:rPr>
        <w:t>World Bank meeting</w:t>
      </w:r>
      <w:r w:rsidR="006D4676" w:rsidRPr="00F06085">
        <w:rPr>
          <w:rFonts w:ascii="Sitka Heading" w:eastAsia="Calibri" w:hAnsi="Sitka Heading" w:cs="Times New Roman"/>
          <w:color w:val="000000"/>
          <w:lang w:val="en-GB"/>
        </w:rPr>
        <w:t xml:space="preserve"> at Norwegian School of Economics.</w:t>
      </w:r>
    </w:p>
    <w:p w14:paraId="7F0CF679" w14:textId="77777777" w:rsidR="00D823A2" w:rsidRPr="00F06085" w:rsidRDefault="00BB0276" w:rsidP="002A3E42">
      <w:pPr>
        <w:pStyle w:val="publist"/>
        <w:shd w:val="clear" w:color="auto" w:fill="FFFFFF"/>
        <w:spacing w:before="120" w:beforeAutospacing="0" w:after="120" w:afterAutospacing="0" w:line="240" w:lineRule="exact"/>
        <w:ind w:left="720" w:hanging="720"/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</w:pPr>
      <w:r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2013: </w:t>
      </w:r>
      <w:r w:rsidR="00713EA4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 </w:t>
      </w:r>
      <w:r w:rsidR="00F835A7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  </w:t>
      </w:r>
      <w:hyperlink r:id="rId26" w:history="1">
        <w:r w:rsidR="00D823A2" w:rsidRPr="00F06085">
          <w:rPr>
            <w:rFonts w:ascii="Sitka Heading" w:eastAsia="Calibri" w:hAnsi="Sitka Heading"/>
            <w:color w:val="000000"/>
            <w:sz w:val="22"/>
            <w:szCs w:val="22"/>
            <w:lang w:val="en-GB" w:eastAsia="en-US"/>
          </w:rPr>
          <w:t>Factors affecting tax compliant attitude in Africa: Evidence from Kenya, Tanzania, Uganda and South Africa</w:t>
        </w:r>
      </w:hyperlink>
      <w:r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 </w:t>
      </w:r>
      <w:r w:rsidR="00D823A2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>Presented at: Centre for the Study of African Econo</w:t>
      </w:r>
      <w:r w:rsidR="006D4676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mies Conference at </w:t>
      </w:r>
      <w:r w:rsidR="00D823A2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Oxford </w:t>
      </w:r>
      <w:r w:rsidR="006D4676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>University.</w:t>
      </w:r>
    </w:p>
    <w:p w14:paraId="2F586FC0" w14:textId="77777777" w:rsidR="00D823A2" w:rsidRPr="00F06085" w:rsidRDefault="00A759F4" w:rsidP="002A3E42">
      <w:pPr>
        <w:autoSpaceDE w:val="0"/>
        <w:autoSpaceDN w:val="0"/>
        <w:adjustRightInd w:val="0"/>
        <w:spacing w:before="120" w:after="120" w:line="240" w:lineRule="exact"/>
        <w:ind w:left="720" w:hanging="720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>2</w:t>
      </w:r>
      <w:r w:rsidR="00BB0276" w:rsidRPr="00F06085">
        <w:rPr>
          <w:rFonts w:ascii="Sitka Heading" w:eastAsia="Calibri" w:hAnsi="Sitka Heading" w:cs="Times New Roman"/>
          <w:color w:val="000000"/>
          <w:lang w:val="en-GB"/>
        </w:rPr>
        <w:t>013:</w:t>
      </w:r>
      <w:r w:rsidR="006D4676"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="00F835A7" w:rsidRPr="00F06085">
        <w:rPr>
          <w:rFonts w:ascii="Sitka Heading" w:eastAsia="Calibri" w:hAnsi="Sitka Heading" w:cs="Times New Roman"/>
          <w:color w:val="000000"/>
          <w:lang w:val="en-GB"/>
        </w:rPr>
        <w:t xml:space="preserve">  </w:t>
      </w:r>
      <w:r w:rsidR="00713EA4" w:rsidRPr="00F06085">
        <w:rPr>
          <w:rFonts w:ascii="Sitka Heading" w:eastAsia="Calibri" w:hAnsi="Sitka Heading" w:cs="Times New Roman"/>
          <w:color w:val="000000"/>
          <w:lang w:val="en-GB"/>
        </w:rPr>
        <w:t xml:space="preserve"> </w:t>
      </w:r>
      <w:r w:rsidR="00D823A2" w:rsidRPr="00F06085">
        <w:rPr>
          <w:rFonts w:ascii="Sitka Heading" w:eastAsia="Calibri" w:hAnsi="Sitka Heading" w:cs="Times New Roman"/>
          <w:color w:val="000000"/>
          <w:lang w:val="en-GB"/>
        </w:rPr>
        <w:t>Clustering as an Organizational Response to Capital Market Inefficiency: Evidence from Microenterprises in Ethiopia</w:t>
      </w:r>
      <w:r w:rsidR="006807B1" w:rsidRPr="00F06085">
        <w:rPr>
          <w:rFonts w:ascii="Sitka Heading" w:eastAsia="Calibri" w:hAnsi="Sitka Heading" w:cs="Times New Roman"/>
          <w:color w:val="000000"/>
          <w:lang w:val="en-GB"/>
        </w:rPr>
        <w:t>:</w:t>
      </w:r>
      <w:r w:rsidR="00D823A2" w:rsidRPr="00F06085">
        <w:rPr>
          <w:rFonts w:ascii="Sitka Heading" w:eastAsia="Calibri" w:hAnsi="Sitka Heading" w:cs="Times New Roman"/>
          <w:color w:val="000000"/>
          <w:lang w:val="en-GB"/>
        </w:rPr>
        <w:t xml:space="preserve"> Presented at Fourth Annual Conference on “Business and Ent</w:t>
      </w:r>
      <w:r w:rsidR="006D4676" w:rsidRPr="00F06085">
        <w:rPr>
          <w:rFonts w:ascii="Sitka Heading" w:eastAsia="Calibri" w:hAnsi="Sitka Heading" w:cs="Times New Roman"/>
          <w:color w:val="000000"/>
          <w:lang w:val="en-GB"/>
        </w:rPr>
        <w:t>repreneurship in Af</w:t>
      </w:r>
      <w:r w:rsidR="00BB0276" w:rsidRPr="00F06085">
        <w:rPr>
          <w:rFonts w:ascii="Sitka Heading" w:eastAsia="Calibri" w:hAnsi="Sitka Heading" w:cs="Times New Roman"/>
          <w:color w:val="000000"/>
          <w:lang w:val="en-GB"/>
        </w:rPr>
        <w:t xml:space="preserve">rica”, </w:t>
      </w:r>
      <w:r w:rsidR="00D823A2" w:rsidRPr="00F06085">
        <w:rPr>
          <w:rFonts w:ascii="Sitka Heading" w:eastAsia="Calibri" w:hAnsi="Sitka Heading" w:cs="Times New Roman"/>
          <w:color w:val="000000"/>
          <w:lang w:val="en-GB"/>
        </w:rPr>
        <w:t>Makerere University Business School</w:t>
      </w:r>
      <w:r w:rsidR="006D4676" w:rsidRPr="00F06085">
        <w:rPr>
          <w:rFonts w:ascii="Sitka Heading" w:eastAsia="Calibri" w:hAnsi="Sitka Heading" w:cs="Times New Roman"/>
          <w:color w:val="000000"/>
          <w:lang w:val="en-GB"/>
        </w:rPr>
        <w:t>.</w:t>
      </w:r>
    </w:p>
    <w:p w14:paraId="6EC3F2E3" w14:textId="77777777" w:rsidR="00EE4C43" w:rsidRPr="00F06085" w:rsidRDefault="00BB0276" w:rsidP="002A3E42">
      <w:pPr>
        <w:pStyle w:val="publist"/>
        <w:shd w:val="clear" w:color="auto" w:fill="FFFFFF"/>
        <w:spacing w:before="120" w:beforeAutospacing="0" w:after="120" w:afterAutospacing="0" w:line="240" w:lineRule="exact"/>
        <w:ind w:left="720" w:hanging="720"/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</w:pPr>
      <w:r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2012: </w:t>
      </w:r>
      <w:r w:rsidR="00F835A7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 </w:t>
      </w:r>
      <w:r w:rsidR="00713EA4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  </w:t>
      </w:r>
      <w:hyperlink r:id="rId27" w:history="1">
        <w:r w:rsidR="00D823A2" w:rsidRPr="00F06085">
          <w:rPr>
            <w:rFonts w:ascii="Sitka Heading" w:eastAsia="Calibri" w:hAnsi="Sitka Heading"/>
            <w:color w:val="000000"/>
            <w:sz w:val="22"/>
            <w:szCs w:val="22"/>
            <w:lang w:val="en-GB" w:eastAsia="en-US"/>
          </w:rPr>
          <w:t>The new Afrobarometer survey of taxpayer perceptions: Some preliminary results</w:t>
        </w:r>
      </w:hyperlink>
      <w:r w:rsidR="006807B1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: </w:t>
      </w:r>
      <w:r w:rsidR="00D823A2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>Presented at: ICTD Annual Research Conference, Cape Town</w:t>
      </w:r>
      <w:r w:rsidR="006D4676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>.</w:t>
      </w:r>
    </w:p>
    <w:p w14:paraId="6E49DC02" w14:textId="77777777" w:rsidR="00D823A2" w:rsidRPr="00F06085" w:rsidRDefault="00BB0276" w:rsidP="002A3E42">
      <w:pPr>
        <w:pStyle w:val="publist"/>
        <w:shd w:val="clear" w:color="auto" w:fill="FFFFFF"/>
        <w:spacing w:before="120" w:beforeAutospacing="0" w:after="120" w:afterAutospacing="0" w:line="240" w:lineRule="exact"/>
        <w:ind w:left="720" w:hanging="720"/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</w:pPr>
      <w:r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>2012:</w:t>
      </w:r>
      <w:r w:rsidR="00F835A7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 </w:t>
      </w:r>
      <w:r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 </w:t>
      </w:r>
      <w:r w:rsidR="00713EA4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  </w:t>
      </w:r>
      <w:r w:rsidR="00D823A2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>Clustering as an Organizational Response to Capital Market Inefficiency: Evidence from Microenterprises in Ethiopia</w:t>
      </w:r>
      <w:r w:rsidR="006807B1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: </w:t>
      </w:r>
      <w:r w:rsidR="00D823A2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>Presented at Northeast Universities Deve</w:t>
      </w:r>
      <w:r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lopment Conference (NEUDC), </w:t>
      </w:r>
      <w:r w:rsidR="00D823A2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>Dartmouth</w:t>
      </w:r>
      <w:r w:rsidR="006D4676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 University.</w:t>
      </w:r>
    </w:p>
    <w:p w14:paraId="228A2826" w14:textId="77777777" w:rsidR="00F849E3" w:rsidRPr="00F06085" w:rsidRDefault="00BB0276" w:rsidP="002A3E42">
      <w:pPr>
        <w:pStyle w:val="publist"/>
        <w:shd w:val="clear" w:color="auto" w:fill="FFFFFF"/>
        <w:spacing w:before="120" w:beforeAutospacing="0" w:after="120" w:afterAutospacing="0" w:line="240" w:lineRule="exact"/>
        <w:ind w:left="720" w:hanging="720"/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</w:pPr>
      <w:bookmarkStart w:id="1" w:name="repec:ags:eaae11:114220"/>
      <w:r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2011: </w:t>
      </w:r>
      <w:r w:rsidR="00F835A7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 </w:t>
      </w:r>
      <w:r w:rsidR="00713EA4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 </w:t>
      </w:r>
      <w:r w:rsidR="00F835A7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 </w:t>
      </w:r>
      <w:hyperlink r:id="rId28" w:history="1">
        <w:r w:rsidR="005F0E5A" w:rsidRPr="00F06085">
          <w:rPr>
            <w:rFonts w:ascii="Sitka Heading" w:eastAsia="Calibri" w:hAnsi="Sitka Heading"/>
            <w:color w:val="000000"/>
            <w:sz w:val="22"/>
            <w:szCs w:val="22"/>
            <w:lang w:val="en-GB" w:eastAsia="en-US"/>
          </w:rPr>
          <w:t>Farm Households Entry and Exit Into and From Non-farm Enterprises in Rural Ethiopia: Does Clustering Play a Role?</w:t>
        </w:r>
      </w:hyperlink>
      <w:bookmarkEnd w:id="1"/>
      <w:r w:rsidR="00983714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 </w:t>
      </w:r>
      <w:r w:rsidR="007A09B3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Presented at </w:t>
      </w:r>
      <w:r w:rsidR="006D4676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>International Congress of the European Association of Agricultural Economists, Zurich.</w:t>
      </w:r>
      <w:r w:rsidR="005F0E5A" w:rsidRPr="00F06085">
        <w:rPr>
          <w:rFonts w:ascii="Sitka Heading" w:eastAsia="Calibri" w:hAnsi="Sitka Heading"/>
          <w:color w:val="000000"/>
          <w:sz w:val="22"/>
          <w:szCs w:val="22"/>
          <w:lang w:val="en-GB" w:eastAsia="en-US"/>
        </w:rPr>
        <w:t xml:space="preserve"> </w:t>
      </w:r>
    </w:p>
    <w:p w14:paraId="2932F12E" w14:textId="77777777" w:rsidR="00BA47FD" w:rsidRPr="00F06085" w:rsidRDefault="00BA47FD" w:rsidP="00790ABE">
      <w:pPr>
        <w:pStyle w:val="Heading2"/>
        <w:rPr>
          <w:rFonts w:ascii="Sitka Heading" w:hAnsi="Sitka Heading" w:cs="Times New Roman"/>
          <w:sz w:val="32"/>
          <w:szCs w:val="32"/>
          <w:u w:val="none"/>
        </w:rPr>
      </w:pPr>
      <w:r w:rsidRPr="00F06085">
        <w:rPr>
          <w:rFonts w:ascii="Sitka Heading" w:hAnsi="Sitka Heading" w:cs="Times New Roman"/>
          <w:sz w:val="32"/>
          <w:szCs w:val="32"/>
          <w:u w:val="none"/>
        </w:rPr>
        <w:t>Professional Membership</w:t>
      </w:r>
    </w:p>
    <w:p w14:paraId="225B2E1B" w14:textId="77777777" w:rsidR="00713EA4" w:rsidRPr="00F06085" w:rsidRDefault="00F96A0C" w:rsidP="00713EA4">
      <w:pPr>
        <w:suppressAutoHyphens/>
        <w:spacing w:after="0" w:line="240" w:lineRule="auto"/>
        <w:ind w:left="720" w:hanging="720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            </w:t>
      </w:r>
      <w:r w:rsidR="00BA47FD" w:rsidRPr="00F06085">
        <w:rPr>
          <w:rFonts w:ascii="Sitka Heading" w:eastAsia="Calibri" w:hAnsi="Sitka Heading" w:cs="Times New Roman"/>
          <w:color w:val="000000"/>
          <w:lang w:val="en-GB"/>
        </w:rPr>
        <w:t>Ethiopian Economic Association</w:t>
      </w:r>
      <w:r w:rsidR="006704E8" w:rsidRPr="00F06085">
        <w:rPr>
          <w:rFonts w:ascii="Sitka Heading" w:eastAsia="Calibri" w:hAnsi="Sitka Heading" w:cs="Times New Roman"/>
          <w:color w:val="000000"/>
          <w:lang w:val="en-GB"/>
        </w:rPr>
        <w:t xml:space="preserve">, </w:t>
      </w:r>
      <w:r w:rsidR="00BA47FD" w:rsidRPr="00F06085">
        <w:rPr>
          <w:rFonts w:ascii="Sitka Heading" w:eastAsia="Calibri" w:hAnsi="Sitka Heading" w:cs="Times New Roman"/>
          <w:color w:val="000000"/>
          <w:lang w:val="en-GB"/>
        </w:rPr>
        <w:t>European Economic Association</w:t>
      </w:r>
      <w:r w:rsidR="006704E8" w:rsidRPr="00F06085">
        <w:rPr>
          <w:rFonts w:ascii="Sitka Heading" w:eastAsia="Calibri" w:hAnsi="Sitka Heading" w:cs="Times New Roman"/>
          <w:color w:val="000000"/>
          <w:lang w:val="en-GB"/>
        </w:rPr>
        <w:t xml:space="preserve">, </w:t>
      </w:r>
      <w:r w:rsidR="000B720E" w:rsidRPr="00F06085">
        <w:rPr>
          <w:rFonts w:ascii="Sitka Heading" w:eastAsia="Calibri" w:hAnsi="Sitka Heading" w:cs="Times New Roman"/>
          <w:color w:val="000000"/>
          <w:lang w:val="en-GB"/>
        </w:rPr>
        <w:t>Econometric Society</w:t>
      </w:r>
      <w:r w:rsidR="00713EA4" w:rsidRPr="00F06085">
        <w:rPr>
          <w:rFonts w:ascii="Sitka Heading" w:eastAsia="Calibri" w:hAnsi="Sitka Heading" w:cs="Times New Roman"/>
          <w:color w:val="000000"/>
          <w:lang w:val="en-GB"/>
        </w:rPr>
        <w:t xml:space="preserve">, </w:t>
      </w:r>
    </w:p>
    <w:p w14:paraId="1F0484B9" w14:textId="77777777" w:rsidR="00261734" w:rsidRPr="00F06085" w:rsidRDefault="00713EA4" w:rsidP="00713EA4">
      <w:pPr>
        <w:suppressAutoHyphens/>
        <w:spacing w:after="0" w:line="240" w:lineRule="auto"/>
        <w:ind w:left="720" w:hanging="720"/>
        <w:rPr>
          <w:rFonts w:ascii="Sitka Heading" w:eastAsia="Calibri" w:hAnsi="Sitka Heading" w:cs="Times New Roman"/>
          <w:color w:val="000000"/>
          <w:lang w:val="en-GB"/>
        </w:rPr>
      </w:pPr>
      <w:r w:rsidRPr="00F06085">
        <w:rPr>
          <w:rFonts w:ascii="Sitka Heading" w:eastAsia="Calibri" w:hAnsi="Sitka Heading" w:cs="Times New Roman"/>
          <w:color w:val="000000"/>
          <w:lang w:val="en-GB"/>
        </w:rPr>
        <w:t xml:space="preserve">             American </w:t>
      </w:r>
      <w:r w:rsidR="00ED656E" w:rsidRPr="00F06085">
        <w:rPr>
          <w:rFonts w:ascii="Sitka Heading" w:eastAsia="Calibri" w:hAnsi="Sitka Heading" w:cs="Times New Roman"/>
          <w:color w:val="000000"/>
          <w:lang w:val="en-GB"/>
        </w:rPr>
        <w:t>Economic Association</w:t>
      </w:r>
    </w:p>
    <w:sectPr w:rsidR="00261734" w:rsidRPr="00F06085" w:rsidSect="00953E07">
      <w:footerReference w:type="default" r:id="rId2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63B00" w14:textId="77777777" w:rsidR="002F6060" w:rsidRDefault="002F6060">
      <w:pPr>
        <w:spacing w:after="0" w:line="240" w:lineRule="auto"/>
      </w:pPr>
      <w:r>
        <w:separator/>
      </w:r>
    </w:p>
    <w:p w14:paraId="0B022F5E" w14:textId="77777777" w:rsidR="002F6060" w:rsidRDefault="002F6060"/>
    <w:p w14:paraId="6DDFDDBF" w14:textId="77777777" w:rsidR="002F6060" w:rsidRDefault="002F6060" w:rsidP="004B656C"/>
  </w:endnote>
  <w:endnote w:type="continuationSeparator" w:id="0">
    <w:p w14:paraId="11FB1AF0" w14:textId="77777777" w:rsidR="002F6060" w:rsidRDefault="002F6060">
      <w:pPr>
        <w:spacing w:after="0" w:line="240" w:lineRule="auto"/>
      </w:pPr>
      <w:r>
        <w:continuationSeparator/>
      </w:r>
    </w:p>
    <w:p w14:paraId="69451DA3" w14:textId="77777777" w:rsidR="002F6060" w:rsidRDefault="002F6060"/>
    <w:p w14:paraId="1B8ED5C0" w14:textId="77777777" w:rsidR="002F6060" w:rsidRDefault="002F6060" w:rsidP="004B6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52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9AD8F" w14:textId="77777777" w:rsidR="002A3E42" w:rsidRDefault="002A3E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CC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0B40B49" w14:textId="77777777" w:rsidR="00927BBF" w:rsidRDefault="00927BBF" w:rsidP="004B65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4688E" w14:textId="77777777" w:rsidR="002F6060" w:rsidRDefault="002F6060">
      <w:pPr>
        <w:spacing w:after="0" w:line="240" w:lineRule="auto"/>
      </w:pPr>
      <w:r>
        <w:separator/>
      </w:r>
    </w:p>
    <w:p w14:paraId="260BBDAB" w14:textId="77777777" w:rsidR="002F6060" w:rsidRDefault="002F6060"/>
    <w:p w14:paraId="2B7817CC" w14:textId="77777777" w:rsidR="002F6060" w:rsidRDefault="002F6060" w:rsidP="004B656C"/>
  </w:footnote>
  <w:footnote w:type="continuationSeparator" w:id="0">
    <w:p w14:paraId="5D85FC50" w14:textId="77777777" w:rsidR="002F6060" w:rsidRDefault="002F6060">
      <w:pPr>
        <w:spacing w:after="0" w:line="240" w:lineRule="auto"/>
      </w:pPr>
      <w:r>
        <w:continuationSeparator/>
      </w:r>
    </w:p>
    <w:p w14:paraId="782D6C31" w14:textId="77777777" w:rsidR="002F6060" w:rsidRDefault="002F6060"/>
    <w:p w14:paraId="019C798F" w14:textId="77777777" w:rsidR="002F6060" w:rsidRDefault="002F6060" w:rsidP="004B65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3C5"/>
    <w:multiLevelType w:val="hybridMultilevel"/>
    <w:tmpl w:val="89DC2F20"/>
    <w:lvl w:ilvl="0" w:tplc="4366F37C">
      <w:start w:val="2013"/>
      <w:numFmt w:val="decimal"/>
      <w:lvlText w:val="%1-"/>
      <w:lvlJc w:val="left"/>
      <w:pPr>
        <w:ind w:left="1425" w:hanging="49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010" w:hanging="360"/>
      </w:pPr>
    </w:lvl>
    <w:lvl w:ilvl="2" w:tplc="0414001B" w:tentative="1">
      <w:start w:val="1"/>
      <w:numFmt w:val="lowerRoman"/>
      <w:lvlText w:val="%3."/>
      <w:lvlJc w:val="right"/>
      <w:pPr>
        <w:ind w:left="2730" w:hanging="180"/>
      </w:pPr>
    </w:lvl>
    <w:lvl w:ilvl="3" w:tplc="0414000F" w:tentative="1">
      <w:start w:val="1"/>
      <w:numFmt w:val="decimal"/>
      <w:lvlText w:val="%4."/>
      <w:lvlJc w:val="left"/>
      <w:pPr>
        <w:ind w:left="3450" w:hanging="360"/>
      </w:pPr>
    </w:lvl>
    <w:lvl w:ilvl="4" w:tplc="04140019" w:tentative="1">
      <w:start w:val="1"/>
      <w:numFmt w:val="lowerLetter"/>
      <w:lvlText w:val="%5."/>
      <w:lvlJc w:val="left"/>
      <w:pPr>
        <w:ind w:left="4170" w:hanging="360"/>
      </w:pPr>
    </w:lvl>
    <w:lvl w:ilvl="5" w:tplc="0414001B" w:tentative="1">
      <w:start w:val="1"/>
      <w:numFmt w:val="lowerRoman"/>
      <w:lvlText w:val="%6."/>
      <w:lvlJc w:val="right"/>
      <w:pPr>
        <w:ind w:left="4890" w:hanging="180"/>
      </w:pPr>
    </w:lvl>
    <w:lvl w:ilvl="6" w:tplc="0414000F" w:tentative="1">
      <w:start w:val="1"/>
      <w:numFmt w:val="decimal"/>
      <w:lvlText w:val="%7."/>
      <w:lvlJc w:val="left"/>
      <w:pPr>
        <w:ind w:left="5610" w:hanging="360"/>
      </w:pPr>
    </w:lvl>
    <w:lvl w:ilvl="7" w:tplc="04140019" w:tentative="1">
      <w:start w:val="1"/>
      <w:numFmt w:val="lowerLetter"/>
      <w:lvlText w:val="%8."/>
      <w:lvlJc w:val="left"/>
      <w:pPr>
        <w:ind w:left="6330" w:hanging="360"/>
      </w:pPr>
    </w:lvl>
    <w:lvl w:ilvl="8" w:tplc="0414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0A272148"/>
    <w:multiLevelType w:val="hybridMultilevel"/>
    <w:tmpl w:val="BF6A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A442C"/>
    <w:multiLevelType w:val="hybridMultilevel"/>
    <w:tmpl w:val="9CAABA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F5547"/>
    <w:multiLevelType w:val="hybridMultilevel"/>
    <w:tmpl w:val="94785C18"/>
    <w:lvl w:ilvl="0" w:tplc="0414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B56BC"/>
    <w:multiLevelType w:val="hybridMultilevel"/>
    <w:tmpl w:val="4ED22862"/>
    <w:lvl w:ilvl="0" w:tplc="3DFA3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6B26C7"/>
    <w:multiLevelType w:val="hybridMultilevel"/>
    <w:tmpl w:val="9C62CF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21B0E"/>
    <w:multiLevelType w:val="hybridMultilevel"/>
    <w:tmpl w:val="724422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54039"/>
    <w:multiLevelType w:val="hybridMultilevel"/>
    <w:tmpl w:val="65C84876"/>
    <w:lvl w:ilvl="0" w:tplc="69CC175C">
      <w:start w:val="3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97942"/>
    <w:multiLevelType w:val="hybridMultilevel"/>
    <w:tmpl w:val="67FA6612"/>
    <w:lvl w:ilvl="0" w:tplc="28385D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C71FD"/>
    <w:multiLevelType w:val="hybridMultilevel"/>
    <w:tmpl w:val="4A8C3736"/>
    <w:lvl w:ilvl="0" w:tplc="9CA27DDC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 w:val="0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61AAD"/>
    <w:multiLevelType w:val="hybridMultilevel"/>
    <w:tmpl w:val="78C82DE2"/>
    <w:lvl w:ilvl="0" w:tplc="05C84690">
      <w:start w:val="2013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1459B"/>
    <w:multiLevelType w:val="multilevel"/>
    <w:tmpl w:val="04C4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6D03CB"/>
    <w:multiLevelType w:val="hybridMultilevel"/>
    <w:tmpl w:val="98685D72"/>
    <w:lvl w:ilvl="0" w:tplc="A7B674A0">
      <w:start w:val="2013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E26BF"/>
    <w:multiLevelType w:val="hybridMultilevel"/>
    <w:tmpl w:val="BBCE86D8"/>
    <w:lvl w:ilvl="0" w:tplc="965CEECC">
      <w:start w:val="2013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602EE"/>
    <w:multiLevelType w:val="hybridMultilevel"/>
    <w:tmpl w:val="84BEDE82"/>
    <w:lvl w:ilvl="0" w:tplc="730AEB04">
      <w:start w:val="3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35316"/>
    <w:multiLevelType w:val="hybridMultilevel"/>
    <w:tmpl w:val="3F30665C"/>
    <w:lvl w:ilvl="0" w:tplc="6546B0D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ED792C"/>
    <w:multiLevelType w:val="hybridMultilevel"/>
    <w:tmpl w:val="F8C07CE6"/>
    <w:lvl w:ilvl="0" w:tplc="EE5CC5F6">
      <w:start w:val="2013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10031"/>
    <w:multiLevelType w:val="hybridMultilevel"/>
    <w:tmpl w:val="DCAAE32C"/>
    <w:lvl w:ilvl="0" w:tplc="C980E1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EA4"/>
    <w:multiLevelType w:val="hybridMultilevel"/>
    <w:tmpl w:val="32B8162A"/>
    <w:lvl w:ilvl="0" w:tplc="FD7E654A">
      <w:start w:val="2013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27844"/>
    <w:multiLevelType w:val="hybridMultilevel"/>
    <w:tmpl w:val="2DB4DFFC"/>
    <w:lvl w:ilvl="0" w:tplc="B608C9DA">
      <w:start w:val="2013"/>
      <w:numFmt w:val="decimal"/>
      <w:lvlText w:val="%1-"/>
      <w:lvlJc w:val="left"/>
      <w:pPr>
        <w:ind w:left="921" w:hanging="49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6561E6"/>
    <w:multiLevelType w:val="hybridMultilevel"/>
    <w:tmpl w:val="78AE391E"/>
    <w:lvl w:ilvl="0" w:tplc="95B60C84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75017"/>
    <w:multiLevelType w:val="hybridMultilevel"/>
    <w:tmpl w:val="73D07530"/>
    <w:lvl w:ilvl="0" w:tplc="188060A8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D244E2"/>
    <w:multiLevelType w:val="hybridMultilevel"/>
    <w:tmpl w:val="DC58B1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F7D3C"/>
    <w:multiLevelType w:val="multilevel"/>
    <w:tmpl w:val="62B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F230D9"/>
    <w:multiLevelType w:val="hybridMultilevel"/>
    <w:tmpl w:val="AF6087E4"/>
    <w:lvl w:ilvl="0" w:tplc="32E62090">
      <w:start w:val="2013"/>
      <w:numFmt w:val="decimal"/>
      <w:lvlText w:val="%1-"/>
      <w:lvlJc w:val="left"/>
      <w:pPr>
        <w:ind w:left="1215" w:hanging="49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5727A3"/>
    <w:multiLevelType w:val="hybridMultilevel"/>
    <w:tmpl w:val="58B21D20"/>
    <w:lvl w:ilvl="0" w:tplc="B04494D0"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0269D"/>
    <w:multiLevelType w:val="hybridMultilevel"/>
    <w:tmpl w:val="971486AE"/>
    <w:lvl w:ilvl="0" w:tplc="FF8C385C">
      <w:start w:val="2004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color w:val="000000"/>
        <w:sz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85E65"/>
    <w:multiLevelType w:val="hybridMultilevel"/>
    <w:tmpl w:val="59D01DD8"/>
    <w:lvl w:ilvl="0" w:tplc="7F14A2CE">
      <w:start w:val="511"/>
      <w:numFmt w:val="bullet"/>
      <w:lvlText w:val="-"/>
      <w:lvlJc w:val="left"/>
      <w:pPr>
        <w:ind w:left="360" w:hanging="360"/>
      </w:pPr>
      <w:rPr>
        <w:rFonts w:ascii="Calibri" w:eastAsia="Calibr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062B5"/>
    <w:multiLevelType w:val="hybridMultilevel"/>
    <w:tmpl w:val="1A2C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9395D"/>
    <w:multiLevelType w:val="hybridMultilevel"/>
    <w:tmpl w:val="2C08A3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D53E2"/>
    <w:multiLevelType w:val="hybridMultilevel"/>
    <w:tmpl w:val="889A22F8"/>
    <w:lvl w:ilvl="0" w:tplc="5B58A8F6">
      <w:numFmt w:val="bullet"/>
      <w:lvlText w:val="-"/>
      <w:lvlJc w:val="left"/>
      <w:pPr>
        <w:ind w:left="720" w:hanging="360"/>
      </w:pPr>
      <w:rPr>
        <w:rFonts w:ascii="Cambria" w:eastAsia="Calibri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970EA"/>
    <w:multiLevelType w:val="hybridMultilevel"/>
    <w:tmpl w:val="4B6616DC"/>
    <w:lvl w:ilvl="0" w:tplc="0EA678BC">
      <w:start w:val="2013"/>
      <w:numFmt w:val="decimal"/>
      <w:lvlText w:val="%1"/>
      <w:lvlJc w:val="left"/>
      <w:pPr>
        <w:ind w:left="1134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94" w:hanging="360"/>
      </w:pPr>
    </w:lvl>
    <w:lvl w:ilvl="2" w:tplc="0414001B" w:tentative="1">
      <w:start w:val="1"/>
      <w:numFmt w:val="lowerRoman"/>
      <w:lvlText w:val="%3."/>
      <w:lvlJc w:val="right"/>
      <w:pPr>
        <w:ind w:left="2514" w:hanging="180"/>
      </w:pPr>
    </w:lvl>
    <w:lvl w:ilvl="3" w:tplc="0414000F" w:tentative="1">
      <w:start w:val="1"/>
      <w:numFmt w:val="decimal"/>
      <w:lvlText w:val="%4."/>
      <w:lvlJc w:val="left"/>
      <w:pPr>
        <w:ind w:left="3234" w:hanging="360"/>
      </w:pPr>
    </w:lvl>
    <w:lvl w:ilvl="4" w:tplc="04140019" w:tentative="1">
      <w:start w:val="1"/>
      <w:numFmt w:val="lowerLetter"/>
      <w:lvlText w:val="%5."/>
      <w:lvlJc w:val="left"/>
      <w:pPr>
        <w:ind w:left="3954" w:hanging="360"/>
      </w:pPr>
    </w:lvl>
    <w:lvl w:ilvl="5" w:tplc="0414001B" w:tentative="1">
      <w:start w:val="1"/>
      <w:numFmt w:val="lowerRoman"/>
      <w:lvlText w:val="%6."/>
      <w:lvlJc w:val="right"/>
      <w:pPr>
        <w:ind w:left="4674" w:hanging="180"/>
      </w:pPr>
    </w:lvl>
    <w:lvl w:ilvl="6" w:tplc="0414000F" w:tentative="1">
      <w:start w:val="1"/>
      <w:numFmt w:val="decimal"/>
      <w:lvlText w:val="%7."/>
      <w:lvlJc w:val="left"/>
      <w:pPr>
        <w:ind w:left="5394" w:hanging="360"/>
      </w:pPr>
    </w:lvl>
    <w:lvl w:ilvl="7" w:tplc="04140019" w:tentative="1">
      <w:start w:val="1"/>
      <w:numFmt w:val="lowerLetter"/>
      <w:lvlText w:val="%8."/>
      <w:lvlJc w:val="left"/>
      <w:pPr>
        <w:ind w:left="6114" w:hanging="360"/>
      </w:pPr>
    </w:lvl>
    <w:lvl w:ilvl="8" w:tplc="0414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2" w15:restartNumberingAfterBreak="0">
    <w:nsid w:val="7B5D769B"/>
    <w:multiLevelType w:val="hybridMultilevel"/>
    <w:tmpl w:val="9CD87EDC"/>
    <w:lvl w:ilvl="0" w:tplc="BB24CDCC">
      <w:start w:val="2013"/>
      <w:numFmt w:val="decimal"/>
      <w:lvlText w:val="%1-"/>
      <w:lvlJc w:val="left"/>
      <w:pPr>
        <w:ind w:left="921" w:hanging="49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F44240E"/>
    <w:multiLevelType w:val="hybridMultilevel"/>
    <w:tmpl w:val="BE124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7156">
    <w:abstractNumId w:val="2"/>
  </w:num>
  <w:num w:numId="2" w16cid:durableId="450050795">
    <w:abstractNumId w:val="22"/>
  </w:num>
  <w:num w:numId="3" w16cid:durableId="906257622">
    <w:abstractNumId w:val="3"/>
  </w:num>
  <w:num w:numId="4" w16cid:durableId="842823162">
    <w:abstractNumId w:val="17"/>
  </w:num>
  <w:num w:numId="5" w16cid:durableId="239339866">
    <w:abstractNumId w:val="30"/>
  </w:num>
  <w:num w:numId="6" w16cid:durableId="1151754089">
    <w:abstractNumId w:val="9"/>
  </w:num>
  <w:num w:numId="7" w16cid:durableId="738164653">
    <w:abstractNumId w:val="13"/>
  </w:num>
  <w:num w:numId="8" w16cid:durableId="1170608642">
    <w:abstractNumId w:val="23"/>
  </w:num>
  <w:num w:numId="9" w16cid:durableId="1495878313">
    <w:abstractNumId w:val="11"/>
  </w:num>
  <w:num w:numId="10" w16cid:durableId="411122679">
    <w:abstractNumId w:val="29"/>
  </w:num>
  <w:num w:numId="11" w16cid:durableId="795026826">
    <w:abstractNumId w:val="25"/>
  </w:num>
  <w:num w:numId="12" w16cid:durableId="1723013902">
    <w:abstractNumId w:val="5"/>
  </w:num>
  <w:num w:numId="13" w16cid:durableId="1474978904">
    <w:abstractNumId w:val="8"/>
  </w:num>
  <w:num w:numId="14" w16cid:durableId="151914947">
    <w:abstractNumId w:val="20"/>
  </w:num>
  <w:num w:numId="15" w16cid:durableId="2026982341">
    <w:abstractNumId w:val="4"/>
  </w:num>
  <w:num w:numId="16" w16cid:durableId="1468741810">
    <w:abstractNumId w:val="15"/>
  </w:num>
  <w:num w:numId="17" w16cid:durableId="1638104976">
    <w:abstractNumId w:val="31"/>
  </w:num>
  <w:num w:numId="18" w16cid:durableId="1605767904">
    <w:abstractNumId w:val="16"/>
  </w:num>
  <w:num w:numId="19" w16cid:durableId="1343554423">
    <w:abstractNumId w:val="18"/>
  </w:num>
  <w:num w:numId="20" w16cid:durableId="1707754949">
    <w:abstractNumId w:val="12"/>
  </w:num>
  <w:num w:numId="21" w16cid:durableId="1980185754">
    <w:abstractNumId w:val="0"/>
  </w:num>
  <w:num w:numId="22" w16cid:durableId="2113622860">
    <w:abstractNumId w:val="24"/>
  </w:num>
  <w:num w:numId="23" w16cid:durableId="1348409301">
    <w:abstractNumId w:val="10"/>
  </w:num>
  <w:num w:numId="24" w16cid:durableId="252052728">
    <w:abstractNumId w:val="19"/>
  </w:num>
  <w:num w:numId="25" w16cid:durableId="571811548">
    <w:abstractNumId w:val="32"/>
  </w:num>
  <w:num w:numId="26" w16cid:durableId="166677405">
    <w:abstractNumId w:val="26"/>
  </w:num>
  <w:num w:numId="27" w16cid:durableId="217282785">
    <w:abstractNumId w:val="6"/>
  </w:num>
  <w:num w:numId="28" w16cid:durableId="33506121">
    <w:abstractNumId w:val="21"/>
  </w:num>
  <w:num w:numId="29" w16cid:durableId="1335569873">
    <w:abstractNumId w:val="33"/>
  </w:num>
  <w:num w:numId="30" w16cid:durableId="1520582824">
    <w:abstractNumId w:val="28"/>
  </w:num>
  <w:num w:numId="31" w16cid:durableId="481696780">
    <w:abstractNumId w:val="1"/>
  </w:num>
  <w:num w:numId="32" w16cid:durableId="1132360948">
    <w:abstractNumId w:val="27"/>
  </w:num>
  <w:num w:numId="33" w16cid:durableId="1785954226">
    <w:abstractNumId w:val="14"/>
  </w:num>
  <w:num w:numId="34" w16cid:durableId="787970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D7"/>
    <w:rsid w:val="00004F55"/>
    <w:rsid w:val="000200BE"/>
    <w:rsid w:val="00022F26"/>
    <w:rsid w:val="00033C1C"/>
    <w:rsid w:val="00066947"/>
    <w:rsid w:val="00072A33"/>
    <w:rsid w:val="00072DDF"/>
    <w:rsid w:val="00082765"/>
    <w:rsid w:val="00083A79"/>
    <w:rsid w:val="00090A33"/>
    <w:rsid w:val="000B01B4"/>
    <w:rsid w:val="000B1B8D"/>
    <w:rsid w:val="000B720E"/>
    <w:rsid w:val="000E094C"/>
    <w:rsid w:val="000E1794"/>
    <w:rsid w:val="000E17B5"/>
    <w:rsid w:val="000F6822"/>
    <w:rsid w:val="000F74D4"/>
    <w:rsid w:val="00117A32"/>
    <w:rsid w:val="001438BB"/>
    <w:rsid w:val="00150640"/>
    <w:rsid w:val="00151A19"/>
    <w:rsid w:val="001724FF"/>
    <w:rsid w:val="001A0CD8"/>
    <w:rsid w:val="001A322E"/>
    <w:rsid w:val="001C171B"/>
    <w:rsid w:val="001C260C"/>
    <w:rsid w:val="001E0856"/>
    <w:rsid w:val="001E7D9A"/>
    <w:rsid w:val="00202A69"/>
    <w:rsid w:val="002431EA"/>
    <w:rsid w:val="002613C5"/>
    <w:rsid w:val="00261734"/>
    <w:rsid w:val="00263645"/>
    <w:rsid w:val="00264127"/>
    <w:rsid w:val="00275271"/>
    <w:rsid w:val="002A3E42"/>
    <w:rsid w:val="002A753F"/>
    <w:rsid w:val="002E0B14"/>
    <w:rsid w:val="002E5CCF"/>
    <w:rsid w:val="002F6060"/>
    <w:rsid w:val="00303CC1"/>
    <w:rsid w:val="00321578"/>
    <w:rsid w:val="0034250C"/>
    <w:rsid w:val="00343455"/>
    <w:rsid w:val="0035724F"/>
    <w:rsid w:val="003615F8"/>
    <w:rsid w:val="00383A5A"/>
    <w:rsid w:val="003845DB"/>
    <w:rsid w:val="00390F71"/>
    <w:rsid w:val="00392E51"/>
    <w:rsid w:val="003941F3"/>
    <w:rsid w:val="003A4C27"/>
    <w:rsid w:val="003D1A64"/>
    <w:rsid w:val="003E2929"/>
    <w:rsid w:val="003F4BC1"/>
    <w:rsid w:val="0042031A"/>
    <w:rsid w:val="00435F6E"/>
    <w:rsid w:val="00453D24"/>
    <w:rsid w:val="00456B9D"/>
    <w:rsid w:val="00456BB6"/>
    <w:rsid w:val="00464FD5"/>
    <w:rsid w:val="004664C5"/>
    <w:rsid w:val="00475D94"/>
    <w:rsid w:val="00481DE8"/>
    <w:rsid w:val="004868A3"/>
    <w:rsid w:val="004A3940"/>
    <w:rsid w:val="004A39DA"/>
    <w:rsid w:val="004B656C"/>
    <w:rsid w:val="004D08BF"/>
    <w:rsid w:val="004D53C9"/>
    <w:rsid w:val="004E565B"/>
    <w:rsid w:val="0051257A"/>
    <w:rsid w:val="00524BAB"/>
    <w:rsid w:val="00532494"/>
    <w:rsid w:val="00543F16"/>
    <w:rsid w:val="00576569"/>
    <w:rsid w:val="00596E53"/>
    <w:rsid w:val="005A4CC0"/>
    <w:rsid w:val="005A5EBB"/>
    <w:rsid w:val="005B022A"/>
    <w:rsid w:val="005C61B8"/>
    <w:rsid w:val="005E02FB"/>
    <w:rsid w:val="005E0A9A"/>
    <w:rsid w:val="005E79C4"/>
    <w:rsid w:val="005F0E5A"/>
    <w:rsid w:val="0061100F"/>
    <w:rsid w:val="00627BAE"/>
    <w:rsid w:val="006345A8"/>
    <w:rsid w:val="00634D9D"/>
    <w:rsid w:val="0066151C"/>
    <w:rsid w:val="00666AE4"/>
    <w:rsid w:val="006704E8"/>
    <w:rsid w:val="006807B1"/>
    <w:rsid w:val="00685029"/>
    <w:rsid w:val="006A5311"/>
    <w:rsid w:val="006D4676"/>
    <w:rsid w:val="006E3405"/>
    <w:rsid w:val="0071327E"/>
    <w:rsid w:val="00713EA4"/>
    <w:rsid w:val="007177F7"/>
    <w:rsid w:val="00720F1F"/>
    <w:rsid w:val="00723A88"/>
    <w:rsid w:val="00747000"/>
    <w:rsid w:val="007805D7"/>
    <w:rsid w:val="00790ABE"/>
    <w:rsid w:val="007A09B3"/>
    <w:rsid w:val="007B3032"/>
    <w:rsid w:val="007C4C70"/>
    <w:rsid w:val="007C5142"/>
    <w:rsid w:val="007C555A"/>
    <w:rsid w:val="008001F1"/>
    <w:rsid w:val="0080488F"/>
    <w:rsid w:val="00807161"/>
    <w:rsid w:val="00813A6E"/>
    <w:rsid w:val="00832E8B"/>
    <w:rsid w:val="0083490B"/>
    <w:rsid w:val="00835F8D"/>
    <w:rsid w:val="0084317E"/>
    <w:rsid w:val="0088040A"/>
    <w:rsid w:val="008D47D1"/>
    <w:rsid w:val="00907F4F"/>
    <w:rsid w:val="00912216"/>
    <w:rsid w:val="00912CDC"/>
    <w:rsid w:val="00914950"/>
    <w:rsid w:val="00914A48"/>
    <w:rsid w:val="00927BBF"/>
    <w:rsid w:val="00935252"/>
    <w:rsid w:val="00940C15"/>
    <w:rsid w:val="00953E07"/>
    <w:rsid w:val="009676FA"/>
    <w:rsid w:val="00973466"/>
    <w:rsid w:val="00983714"/>
    <w:rsid w:val="009C3A48"/>
    <w:rsid w:val="009C5442"/>
    <w:rsid w:val="009E593D"/>
    <w:rsid w:val="009E5E60"/>
    <w:rsid w:val="009F111F"/>
    <w:rsid w:val="009F4142"/>
    <w:rsid w:val="009F6832"/>
    <w:rsid w:val="00A02978"/>
    <w:rsid w:val="00A43C08"/>
    <w:rsid w:val="00A759F4"/>
    <w:rsid w:val="00A830F2"/>
    <w:rsid w:val="00A96EFB"/>
    <w:rsid w:val="00AA1F69"/>
    <w:rsid w:val="00AA27DE"/>
    <w:rsid w:val="00AB7B99"/>
    <w:rsid w:val="00AC6BDA"/>
    <w:rsid w:val="00AD19A7"/>
    <w:rsid w:val="00AF26F4"/>
    <w:rsid w:val="00AF7CC4"/>
    <w:rsid w:val="00B0387E"/>
    <w:rsid w:val="00B12FC0"/>
    <w:rsid w:val="00B30135"/>
    <w:rsid w:val="00B439E9"/>
    <w:rsid w:val="00B53C80"/>
    <w:rsid w:val="00B8492D"/>
    <w:rsid w:val="00BA47FD"/>
    <w:rsid w:val="00BB0276"/>
    <w:rsid w:val="00BC54D2"/>
    <w:rsid w:val="00BD01C2"/>
    <w:rsid w:val="00BE5105"/>
    <w:rsid w:val="00BF11DA"/>
    <w:rsid w:val="00C66CF5"/>
    <w:rsid w:val="00CA51C4"/>
    <w:rsid w:val="00CB6F3B"/>
    <w:rsid w:val="00CC1562"/>
    <w:rsid w:val="00CC4134"/>
    <w:rsid w:val="00CD46C8"/>
    <w:rsid w:val="00CE12EA"/>
    <w:rsid w:val="00CE5CFC"/>
    <w:rsid w:val="00D325D8"/>
    <w:rsid w:val="00D34BB8"/>
    <w:rsid w:val="00D4752D"/>
    <w:rsid w:val="00D506F7"/>
    <w:rsid w:val="00D53CAE"/>
    <w:rsid w:val="00D65DC5"/>
    <w:rsid w:val="00D70947"/>
    <w:rsid w:val="00D823A2"/>
    <w:rsid w:val="00D852FC"/>
    <w:rsid w:val="00DB60AB"/>
    <w:rsid w:val="00DB7D85"/>
    <w:rsid w:val="00E065D7"/>
    <w:rsid w:val="00E5265D"/>
    <w:rsid w:val="00E527F7"/>
    <w:rsid w:val="00E560B6"/>
    <w:rsid w:val="00E64319"/>
    <w:rsid w:val="00E6455E"/>
    <w:rsid w:val="00E712BE"/>
    <w:rsid w:val="00E753D4"/>
    <w:rsid w:val="00E85F11"/>
    <w:rsid w:val="00E945B8"/>
    <w:rsid w:val="00ED3B09"/>
    <w:rsid w:val="00ED656E"/>
    <w:rsid w:val="00EE2772"/>
    <w:rsid w:val="00EE4C43"/>
    <w:rsid w:val="00F06085"/>
    <w:rsid w:val="00F205B5"/>
    <w:rsid w:val="00F24B06"/>
    <w:rsid w:val="00F30F4E"/>
    <w:rsid w:val="00F50D8B"/>
    <w:rsid w:val="00F637E7"/>
    <w:rsid w:val="00F720E3"/>
    <w:rsid w:val="00F8226B"/>
    <w:rsid w:val="00F835A7"/>
    <w:rsid w:val="00F849E3"/>
    <w:rsid w:val="00F96A0C"/>
    <w:rsid w:val="00FA4FA4"/>
    <w:rsid w:val="00FB512E"/>
    <w:rsid w:val="00FD1181"/>
    <w:rsid w:val="00FE46D5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E6B6"/>
  <w15:docId w15:val="{BB713AB3-BD8B-4149-9631-AE290779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5D7"/>
  </w:style>
  <w:style w:type="paragraph" w:styleId="Heading1">
    <w:name w:val="heading 1"/>
    <w:basedOn w:val="Normal"/>
    <w:next w:val="Normal"/>
    <w:link w:val="Heading1Char"/>
    <w:uiPriority w:val="9"/>
    <w:qFormat/>
    <w:rsid w:val="00151A19"/>
    <w:pPr>
      <w:spacing w:before="480" w:after="0"/>
      <w:contextualSpacing/>
      <w:outlineLvl w:val="0"/>
    </w:pPr>
    <w:rPr>
      <w:rFonts w:eastAsiaTheme="majorEastAsia" w:cstheme="minorHAnsi"/>
      <w:b/>
      <w:bCs/>
      <w:sz w:val="32"/>
      <w:szCs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ABE"/>
    <w:pPr>
      <w:keepNext/>
      <w:keepLines/>
      <w:spacing w:before="240" w:after="240"/>
      <w:outlineLvl w:val="1"/>
    </w:pPr>
    <w:rPr>
      <w:rFonts w:eastAsiaTheme="majorEastAsia" w:cstheme="minorHAnsi"/>
      <w:b/>
      <w:bCs/>
      <w:sz w:val="28"/>
      <w:szCs w:val="28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656C"/>
    <w:pPr>
      <w:keepNext/>
      <w:keepLines/>
      <w:spacing w:before="200" w:after="0"/>
      <w:outlineLvl w:val="2"/>
    </w:pPr>
    <w:rPr>
      <w:rFonts w:eastAsiaTheme="majorEastAsia" w:cstheme="minorHAnsi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6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5D7"/>
  </w:style>
  <w:style w:type="paragraph" w:styleId="Title">
    <w:name w:val="Title"/>
    <w:basedOn w:val="Normal"/>
    <w:next w:val="Normal"/>
    <w:link w:val="TitleChar"/>
    <w:uiPriority w:val="10"/>
    <w:qFormat/>
    <w:rsid w:val="00E065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65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20F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1A19"/>
    <w:rPr>
      <w:rFonts w:eastAsiaTheme="majorEastAsia" w:cstheme="minorHAnsi"/>
      <w:b/>
      <w:bCs/>
      <w:sz w:val="32"/>
      <w:szCs w:val="32"/>
      <w:u w:val="single"/>
      <w:lang w:val="en-GB"/>
    </w:rPr>
  </w:style>
  <w:style w:type="character" w:styleId="FootnoteReference">
    <w:name w:val="footnote reference"/>
    <w:aliases w:val="ftref"/>
    <w:basedOn w:val="DefaultParagraphFont"/>
    <w:unhideWhenUsed/>
    <w:qFormat/>
    <w:rsid w:val="00E85F1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85F11"/>
    <w:rPr>
      <w:color w:val="0000FF" w:themeColor="hyperlink"/>
      <w:u w:val="single"/>
    </w:rPr>
  </w:style>
  <w:style w:type="paragraph" w:customStyle="1" w:styleId="FootnoteText1">
    <w:name w:val="Footnote Text1"/>
    <w:basedOn w:val="Normal"/>
    <w:rsid w:val="00E85F11"/>
    <w:pPr>
      <w:spacing w:after="120" w:line="240" w:lineRule="exac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ocality">
    <w:name w:val="locality"/>
    <w:rsid w:val="00AB7B99"/>
  </w:style>
  <w:style w:type="character" w:customStyle="1" w:styleId="Heading3Char">
    <w:name w:val="Heading 3 Char"/>
    <w:basedOn w:val="DefaultParagraphFont"/>
    <w:link w:val="Heading3"/>
    <w:uiPriority w:val="9"/>
    <w:rsid w:val="004B656C"/>
    <w:rPr>
      <w:rFonts w:eastAsiaTheme="majorEastAsia" w:cstheme="minorHAnsi"/>
      <w:b/>
      <w:bCs/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90ABE"/>
    <w:rPr>
      <w:rFonts w:eastAsiaTheme="majorEastAsia" w:cstheme="minorHAnsi"/>
      <w:b/>
      <w:bCs/>
      <w:sz w:val="28"/>
      <w:szCs w:val="28"/>
      <w:u w:val="single"/>
      <w:lang w:val="en-US"/>
    </w:rPr>
  </w:style>
  <w:style w:type="paragraph" w:customStyle="1" w:styleId="publist">
    <w:name w:val="publist"/>
    <w:basedOn w:val="Normal"/>
    <w:rsid w:val="0066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DefaultParagraphFont"/>
    <w:rsid w:val="0066151C"/>
  </w:style>
  <w:style w:type="character" w:customStyle="1" w:styleId="smaller">
    <w:name w:val="smaller"/>
    <w:basedOn w:val="DefaultParagraphFont"/>
    <w:rsid w:val="005F0E5A"/>
  </w:style>
  <w:style w:type="paragraph" w:styleId="BalloonText">
    <w:name w:val="Balloon Text"/>
    <w:basedOn w:val="Normal"/>
    <w:link w:val="BalloonTextChar"/>
    <w:uiPriority w:val="99"/>
    <w:semiHidden/>
    <w:unhideWhenUsed/>
    <w:rsid w:val="005F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E5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90F71"/>
    <w:rPr>
      <w:b/>
      <w:bCs/>
    </w:rPr>
  </w:style>
  <w:style w:type="character" w:customStyle="1" w:styleId="skypec2ctextspan">
    <w:name w:val="skype_c2c_text_span"/>
    <w:basedOn w:val="DefaultParagraphFont"/>
    <w:rsid w:val="00AC6BDA"/>
  </w:style>
  <w:style w:type="character" w:customStyle="1" w:styleId="apple-style-span">
    <w:name w:val="apple-style-span"/>
    <w:basedOn w:val="DefaultParagraphFont"/>
    <w:rsid w:val="00343455"/>
  </w:style>
  <w:style w:type="paragraph" w:styleId="Header">
    <w:name w:val="header"/>
    <w:basedOn w:val="Normal"/>
    <w:link w:val="HeaderChar"/>
    <w:uiPriority w:val="99"/>
    <w:unhideWhenUsed/>
    <w:rsid w:val="002A3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E42"/>
  </w:style>
  <w:style w:type="character" w:customStyle="1" w:styleId="volumeissue">
    <w:name w:val="volume_issue"/>
    <w:basedOn w:val="DefaultParagraphFont"/>
    <w:rsid w:val="00832E8B"/>
  </w:style>
  <w:style w:type="character" w:customStyle="1" w:styleId="pagerange">
    <w:name w:val="page_range"/>
    <w:basedOn w:val="DefaultParagraphFont"/>
    <w:rsid w:val="00832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li100@syr.edu" TargetMode="External"/><Relationship Id="rId13" Type="http://schemas.openxmlformats.org/officeDocument/2006/relationships/hyperlink" Target="http://www.sciencedirect.com/science/article/pii/S0305750X14002083" TargetMode="External"/><Relationship Id="rId18" Type="http://schemas.openxmlformats.org/officeDocument/2006/relationships/hyperlink" Target="https://www.cmi.no/staff/odd-fjeldstad" TargetMode="External"/><Relationship Id="rId26" Type="http://schemas.openxmlformats.org/officeDocument/2006/relationships/hyperlink" Target="http://www.cmi.no/publications/publication/?4727=factors-affecting-tax-compliant-attitude-in-afric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mi.no/staff/odd-fjeldstad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iencedirect.com/science/article/pii/S0305750X14002083" TargetMode="External"/><Relationship Id="rId17" Type="http://schemas.openxmlformats.org/officeDocument/2006/relationships/hyperlink" Target="https://blogs.lse.ac.uk/africaatlse/2020/10/28/what-is-british-colonial-rule-in-africa-foster-a-legacy-corruption-local-elites/" TargetMode="External"/><Relationship Id="rId25" Type="http://schemas.openxmlformats.org/officeDocument/2006/relationships/hyperlink" Target="https://www.wider.unu.edu/sites/default/files/Events/PDF/Programme/Fiscal%20States%20workshop%20programme%20final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logs.lse.ac.uk/africaatlse/2020/10/28/what-is-british-colonial-rule-in-africa-foster-a-legacy-corruption-local-elites/" TargetMode="External"/><Relationship Id="rId20" Type="http://schemas.openxmlformats.org/officeDocument/2006/relationships/hyperlink" Target="https://www.aehnetwork.org/blog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direct.com/science/journal/0305750X/64/supp/C" TargetMode="External"/><Relationship Id="rId24" Type="http://schemas.openxmlformats.org/officeDocument/2006/relationships/hyperlink" Target="https://www.wider.unu.edu/sites/default/files/Events/PDF/Programme/Fiscal%20States%20workshop%20programme%20fina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iencedirect.com/science/article/pii/S0305750X14002083" TargetMode="External"/><Relationship Id="rId23" Type="http://schemas.openxmlformats.org/officeDocument/2006/relationships/hyperlink" Target="http://www.cmi.no/publications/publication/?4538=governments-role-in-cluster-development-for-mses" TargetMode="External"/><Relationship Id="rId28" Type="http://schemas.openxmlformats.org/officeDocument/2006/relationships/hyperlink" Target="http://econpapers.repec.org/paper/agseaae11/114220.htm" TargetMode="External"/><Relationship Id="rId10" Type="http://schemas.openxmlformats.org/officeDocument/2006/relationships/hyperlink" Target="https://www.cmi.no/staff/merima-ali" TargetMode="External"/><Relationship Id="rId19" Type="http://schemas.openxmlformats.org/officeDocument/2006/relationships/hyperlink" Target="https://www.cmi.no/publications/7928-did-british-rule-in-africa-foster-a-legacy-of-corruption-among-local-elite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erima.ali@cmi.no" TargetMode="External"/><Relationship Id="rId14" Type="http://schemas.openxmlformats.org/officeDocument/2006/relationships/hyperlink" Target="https://doi.org/10.1108/JFMPC-10-2018-0057" TargetMode="External"/><Relationship Id="rId22" Type="http://schemas.openxmlformats.org/officeDocument/2006/relationships/hyperlink" Target="http://www.cmi.no/publications/publication/?4973=industrial-clusters-promotion-as-a-tool-for" TargetMode="External"/><Relationship Id="rId27" Type="http://schemas.openxmlformats.org/officeDocument/2006/relationships/hyperlink" Target="http://www.cmi.no/publications/publication/?4828=the-new-afrobarometer-survey-of-taxpaye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601AE-FB80-4C33-936C-44AB2080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Merima Ali</dc:creator>
  <cp:lastModifiedBy>Merima Abdella Ali</cp:lastModifiedBy>
  <cp:revision>4</cp:revision>
  <cp:lastPrinted>2020-08-31T01:00:00Z</cp:lastPrinted>
  <dcterms:created xsi:type="dcterms:W3CDTF">2022-08-04T14:18:00Z</dcterms:created>
  <dcterms:modified xsi:type="dcterms:W3CDTF">2022-09-01T14:06:00Z</dcterms:modified>
</cp:coreProperties>
</file>